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F60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AD">
        <w:rPr>
          <w:rFonts w:ascii="Times New Roman" w:hAnsi="Times New Roman" w:cs="Times New Roman"/>
          <w:b/>
          <w:sz w:val="24"/>
          <w:szCs w:val="24"/>
        </w:rPr>
        <w:t>Методические и иные документы, разработанные образовательной организацией для обеспечения образовательного процесса</w:t>
      </w:r>
    </w:p>
    <w:p w:rsid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F5D" w:rsidRDefault="000F7F5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F5D">
        <w:rPr>
          <w:rFonts w:ascii="Times New Roman" w:hAnsi="Times New Roman" w:cs="Times New Roman"/>
          <w:b/>
          <w:sz w:val="24"/>
          <w:szCs w:val="24"/>
        </w:rPr>
        <w:t xml:space="preserve">53.05.01 Искусство концертного исполнительства </w:t>
      </w:r>
    </w:p>
    <w:p w:rsidR="00FC7DAD" w:rsidRDefault="000F7F5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Специализация </w:t>
      </w:r>
      <w:bookmarkStart w:id="0" w:name="_GoBack"/>
      <w:bookmarkEnd w:id="0"/>
      <w:r w:rsidRPr="000F7F5D">
        <w:rPr>
          <w:rFonts w:ascii="Times New Roman" w:hAnsi="Times New Roman" w:cs="Times New Roman"/>
          <w:b/>
          <w:sz w:val="24"/>
          <w:szCs w:val="24"/>
        </w:rPr>
        <w:t>Концертные духовые и ударные инструменты (по видам инструментов: флейта, кларнет, гобой, фагот, труба, тромбон, валторна, туба, саксофон, ударные инструменты), исторические духовые и ударные инструменты</w:t>
      </w:r>
    </w:p>
    <w:p w:rsid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113" w:type="dxa"/>
        <w:tblLook w:val="04A0" w:firstRow="1" w:lastRow="0" w:firstColumn="1" w:lastColumn="0" w:noHBand="0" w:noVBand="1"/>
      </w:tblPr>
      <w:tblGrid>
        <w:gridCol w:w="560"/>
        <w:gridCol w:w="3070"/>
        <w:gridCol w:w="5483"/>
      </w:tblGrid>
      <w:tr w:rsidR="00FC7DAD" w:rsidTr="009B49D0">
        <w:tc>
          <w:tcPr>
            <w:tcW w:w="560" w:type="dxa"/>
          </w:tcPr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70" w:type="dxa"/>
          </w:tcPr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5483" w:type="dxa"/>
          </w:tcPr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A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и иные документы</w:t>
            </w:r>
          </w:p>
        </w:tc>
      </w:tr>
      <w:tr w:rsidR="00002BC5" w:rsidTr="009B49D0">
        <w:tc>
          <w:tcPr>
            <w:tcW w:w="560" w:type="dxa"/>
            <w:vMerge w:val="restart"/>
          </w:tcPr>
          <w:p w:rsidR="00002BC5" w:rsidRPr="002D74C7" w:rsidRDefault="00002BC5" w:rsidP="002D74C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002BC5" w:rsidRDefault="00002BC5" w:rsidP="0043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5483" w:type="dxa"/>
          </w:tcPr>
          <w:p w:rsidR="00002BC5" w:rsidRPr="008B634E" w:rsidRDefault="00002BC5" w:rsidP="002B125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Баскакова, Н.И.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Философия. Часть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 у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чебно-методическое пособие / Н.И. Баскакова.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2-е изд.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доп. –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Чебоксары: ЧГИКИ,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– </w:t>
            </w:r>
            <w:r w:rsidR="002B125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60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с.</w:t>
            </w:r>
          </w:p>
        </w:tc>
      </w:tr>
      <w:tr w:rsidR="00002BC5" w:rsidTr="009B49D0">
        <w:tc>
          <w:tcPr>
            <w:tcW w:w="560" w:type="dxa"/>
            <w:vMerge/>
          </w:tcPr>
          <w:p w:rsidR="00002BC5" w:rsidRPr="002D74C7" w:rsidRDefault="00002BC5" w:rsidP="002D74C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002BC5" w:rsidRDefault="00002BC5" w:rsidP="0043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002BC5" w:rsidRPr="008B634E" w:rsidRDefault="00002BC5" w:rsidP="002B1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Баскакова, Н.И.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Философия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Часть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чебно-методическое пособие. / Н.И. Баскакова.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2-е изд.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доп. –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Чебоксары: ЧГИКИ,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</w:t>
            </w:r>
            <w:r w:rsidR="002B1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185513" w:rsidTr="009B49D0">
        <w:tc>
          <w:tcPr>
            <w:tcW w:w="560" w:type="dxa"/>
          </w:tcPr>
          <w:p w:rsidR="00185513" w:rsidRPr="002D74C7" w:rsidRDefault="00185513" w:rsidP="0018551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85513" w:rsidRPr="00807DCF" w:rsidRDefault="00185513" w:rsidP="001855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7DCF">
              <w:rPr>
                <w:rFonts w:ascii="Times New Roman" w:hAnsi="Times New Roman" w:cs="Times New Roman"/>
                <w:sz w:val="24"/>
                <w:szCs w:val="24"/>
              </w:rPr>
              <w:t>Основы культурной политики Российской Федерации</w:t>
            </w:r>
          </w:p>
        </w:tc>
        <w:tc>
          <w:tcPr>
            <w:tcW w:w="5483" w:type="dxa"/>
          </w:tcPr>
          <w:p w:rsidR="00185513" w:rsidRPr="008B634E" w:rsidRDefault="00185513" w:rsidP="001855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725AF"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>Национальная культурная политика. Учебно-методическое пособие для студентов н</w:t>
            </w:r>
            <w:r w:rsidRPr="003725AF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аправления подготовки 51.03.02 Народная художественная культура</w:t>
            </w:r>
            <w:r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/ сост. Л.Г. Григорьева, Г.Н. Петров. – </w:t>
            </w:r>
            <w:proofErr w:type="gramStart"/>
            <w:r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Чебоксары :</w:t>
            </w:r>
            <w:proofErr w:type="gramEnd"/>
            <w:r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ЧГИКИ, 2015. – 32 с.   </w:t>
            </w:r>
          </w:p>
        </w:tc>
      </w:tr>
      <w:tr w:rsidR="00185513" w:rsidTr="009B49D0">
        <w:tc>
          <w:tcPr>
            <w:tcW w:w="560" w:type="dxa"/>
          </w:tcPr>
          <w:p w:rsidR="00185513" w:rsidRPr="002D74C7" w:rsidRDefault="00185513" w:rsidP="0018551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85513" w:rsidRDefault="00185513" w:rsidP="001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5483" w:type="dxa"/>
          </w:tcPr>
          <w:p w:rsidR="00185513" w:rsidRPr="008B634E" w:rsidRDefault="00185513" w:rsidP="00185513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Основы проектной деятельности: учебно-методическое пособие / автор-сост. Н. С. Матросова. – </w:t>
            </w:r>
            <w:proofErr w:type="gramStart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Чебоксары :</w:t>
            </w:r>
            <w:proofErr w:type="gramEnd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Чув</w:t>
            </w:r>
            <w:proofErr w:type="spellEnd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 гос. </w:t>
            </w:r>
            <w:proofErr w:type="spellStart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инст</w:t>
            </w:r>
            <w:proofErr w:type="spellEnd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-т культуры и искусств, 2017.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–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32 с.</w:t>
            </w:r>
          </w:p>
        </w:tc>
      </w:tr>
      <w:tr w:rsidR="00B970CF" w:rsidTr="009B49D0">
        <w:tc>
          <w:tcPr>
            <w:tcW w:w="560" w:type="dxa"/>
            <w:vMerge w:val="restart"/>
          </w:tcPr>
          <w:p w:rsidR="00B970CF" w:rsidRPr="002D74C7" w:rsidRDefault="00B970CF" w:rsidP="0018551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B970CF" w:rsidRPr="00FC7DAD" w:rsidRDefault="00B970CF" w:rsidP="001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483" w:type="dxa"/>
          </w:tcPr>
          <w:p w:rsidR="00B970CF" w:rsidRPr="009B49D0" w:rsidRDefault="00B970CF" w:rsidP="0018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студентов творческих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вузов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М.А. Федорова.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Чебоксары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ЧГИКИ, 2017. – 86 с.</w:t>
            </w:r>
          </w:p>
        </w:tc>
      </w:tr>
      <w:tr w:rsidR="00B970CF" w:rsidTr="009B49D0">
        <w:tc>
          <w:tcPr>
            <w:tcW w:w="560" w:type="dxa"/>
            <w:vMerge/>
          </w:tcPr>
          <w:p w:rsidR="00B970CF" w:rsidRPr="002D74C7" w:rsidRDefault="00B970CF" w:rsidP="0018551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B970CF" w:rsidRDefault="00B970CF" w:rsidP="001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B970CF" w:rsidRPr="008B634E" w:rsidRDefault="00B970CF" w:rsidP="0018551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725AF">
              <w:rPr>
                <w:rFonts w:ascii="Times New Roman" w:hAnsi="Times New Roman"/>
                <w:sz w:val="24"/>
                <w:szCs w:val="24"/>
              </w:rPr>
              <w:t>Английский язык: учебно-методическое пособие для студентов по направлению подготовки 53.00.00 Музыкальное искусство / сост. доцент кафедры ГСЭД М.А. Федорова; БОУ ВО «ЧГИКИ» Минкультуры Чувашии. – Чебоксары: ЧГИКИ, 2018. – 66 с.</w:t>
            </w:r>
          </w:p>
        </w:tc>
      </w:tr>
      <w:tr w:rsidR="00B970CF" w:rsidTr="009B49D0">
        <w:tc>
          <w:tcPr>
            <w:tcW w:w="560" w:type="dxa"/>
          </w:tcPr>
          <w:p w:rsidR="00B970CF" w:rsidRPr="002D74C7" w:rsidRDefault="00B970CF" w:rsidP="00B970C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970CF" w:rsidRPr="00FC7DAD" w:rsidRDefault="00B970CF" w:rsidP="00B9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83" w:type="dxa"/>
          </w:tcPr>
          <w:p w:rsidR="00B970CF" w:rsidRPr="009B49D0" w:rsidRDefault="00B970CF" w:rsidP="00B9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Гиревой спорт как средство всестороннего развития и гармонического развития личности: учебно-методическое пособие / сост. Н.Г. Андреев. – Чебоксары: ЧГИКИ, 2015. – 26 с.</w:t>
            </w:r>
          </w:p>
        </w:tc>
      </w:tr>
      <w:tr w:rsidR="0004665D" w:rsidTr="009B49D0">
        <w:tc>
          <w:tcPr>
            <w:tcW w:w="560" w:type="dxa"/>
          </w:tcPr>
          <w:p w:rsidR="0004665D" w:rsidRPr="002D74C7" w:rsidRDefault="0004665D" w:rsidP="0004665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04665D" w:rsidRPr="00FC7DAD" w:rsidRDefault="0004665D" w:rsidP="00046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5483" w:type="dxa"/>
          </w:tcPr>
          <w:p w:rsidR="0004665D" w:rsidRPr="009B49D0" w:rsidRDefault="0004665D" w:rsidP="0004665D">
            <w:pPr>
              <w:pStyle w:val="a4"/>
              <w:spacing w:after="0"/>
              <w:jc w:val="both"/>
              <w:rPr>
                <w:szCs w:val="24"/>
              </w:rPr>
            </w:pPr>
            <w:r w:rsidRPr="009B49D0">
              <w:rPr>
                <w:rFonts w:eastAsia="TimesNewRomanPS"/>
                <w:szCs w:val="24"/>
              </w:rPr>
              <w:t xml:space="preserve">Курс лекций по </w:t>
            </w:r>
            <w:proofErr w:type="gramStart"/>
            <w:r w:rsidRPr="009B49D0">
              <w:rPr>
                <w:rFonts w:eastAsia="TimesNewRomanPS"/>
                <w:szCs w:val="24"/>
              </w:rPr>
              <w:t>педагогике :</w:t>
            </w:r>
            <w:proofErr w:type="gramEnd"/>
            <w:r w:rsidRPr="009B49D0">
              <w:rPr>
                <w:rFonts w:eastAsia="TimesNewRomanPS"/>
                <w:szCs w:val="24"/>
              </w:rPr>
              <w:t xml:space="preserve"> учебное пособие для студентов вузов / сост. А. Г. Головина. – </w:t>
            </w:r>
            <w:proofErr w:type="gramStart"/>
            <w:r w:rsidRPr="009B49D0">
              <w:rPr>
                <w:rFonts w:eastAsia="TimesNewRomanPS"/>
                <w:szCs w:val="24"/>
              </w:rPr>
              <w:t>Чебоксары :</w:t>
            </w:r>
            <w:proofErr w:type="gramEnd"/>
            <w:r w:rsidRPr="009B49D0">
              <w:rPr>
                <w:rFonts w:eastAsia="TimesNewRomanPS"/>
                <w:szCs w:val="24"/>
              </w:rPr>
              <w:t xml:space="preserve"> Плакат, 2019. – 223 с. </w:t>
            </w:r>
          </w:p>
        </w:tc>
      </w:tr>
      <w:tr w:rsidR="00B970D7" w:rsidTr="009B49D0">
        <w:tc>
          <w:tcPr>
            <w:tcW w:w="560" w:type="dxa"/>
          </w:tcPr>
          <w:p w:rsidR="00B970D7" w:rsidRPr="002D74C7" w:rsidRDefault="00B970D7" w:rsidP="00555B9C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970D7" w:rsidRDefault="00B970D7" w:rsidP="0055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Чувашский язык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литературак</w:t>
            </w:r>
            <w:proofErr w:type="spellEnd"/>
          </w:p>
        </w:tc>
        <w:tc>
          <w:tcPr>
            <w:tcW w:w="5483" w:type="dxa"/>
          </w:tcPr>
          <w:p w:rsidR="00B970D7" w:rsidRPr="000B1823" w:rsidRDefault="00B970D7" w:rsidP="00555B9C">
            <w:pPr>
              <w:pStyle w:val="a4"/>
              <w:spacing w:after="0"/>
              <w:jc w:val="both"/>
              <w:rPr>
                <w:szCs w:val="24"/>
              </w:rPr>
            </w:pPr>
            <w:r>
              <w:rPr>
                <w:rStyle w:val="biblio-record-text"/>
              </w:rPr>
              <w:t xml:space="preserve">Фомин, Э. В. Чувашский язык для начинающих: Сборник </w:t>
            </w:r>
            <w:proofErr w:type="gramStart"/>
            <w:r>
              <w:rPr>
                <w:rStyle w:val="biblio-record-text"/>
              </w:rPr>
              <w:t>упражнений :</w:t>
            </w:r>
            <w:proofErr w:type="gramEnd"/>
            <w:r>
              <w:rPr>
                <w:rStyle w:val="biblio-record-text"/>
              </w:rPr>
              <w:t xml:space="preserve"> учебное пособие / Э. В. Фомин. – </w:t>
            </w:r>
            <w:proofErr w:type="gramStart"/>
            <w:r>
              <w:rPr>
                <w:rStyle w:val="biblio-record-text"/>
              </w:rPr>
              <w:t>Чебоксары :</w:t>
            </w:r>
            <w:proofErr w:type="gramEnd"/>
            <w:r>
              <w:rPr>
                <w:rStyle w:val="biblio-record-text"/>
              </w:rPr>
              <w:t xml:space="preserve"> ЧГИКИ, 2020. – 52 с.</w:t>
            </w:r>
          </w:p>
        </w:tc>
      </w:tr>
      <w:tr w:rsidR="00555B9C" w:rsidTr="009B49D0">
        <w:tc>
          <w:tcPr>
            <w:tcW w:w="560" w:type="dxa"/>
          </w:tcPr>
          <w:p w:rsidR="00555B9C" w:rsidRPr="002D74C7" w:rsidRDefault="00555B9C" w:rsidP="00555B9C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555B9C" w:rsidRPr="00030E4B" w:rsidRDefault="00555B9C" w:rsidP="0055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культура родного края</w:t>
            </w:r>
          </w:p>
        </w:tc>
        <w:tc>
          <w:tcPr>
            <w:tcW w:w="5483" w:type="dxa"/>
          </w:tcPr>
          <w:p w:rsidR="00555B9C" w:rsidRDefault="00555B9C" w:rsidP="00555B9C">
            <w:pPr>
              <w:pStyle w:val="a4"/>
              <w:spacing w:after="0"/>
              <w:jc w:val="both"/>
              <w:rPr>
                <w:szCs w:val="24"/>
              </w:rPr>
            </w:pPr>
            <w:proofErr w:type="spellStart"/>
            <w:r w:rsidRPr="000B1823">
              <w:rPr>
                <w:szCs w:val="24"/>
              </w:rPr>
              <w:t>Камаева</w:t>
            </w:r>
            <w:proofErr w:type="spellEnd"/>
            <w:r w:rsidRPr="000B1823">
              <w:rPr>
                <w:szCs w:val="24"/>
              </w:rPr>
              <w:t xml:space="preserve">, М.П. Большая любовь к малой </w:t>
            </w:r>
            <w:proofErr w:type="spellStart"/>
            <w:proofErr w:type="gramStart"/>
            <w:r w:rsidRPr="000B1823">
              <w:rPr>
                <w:szCs w:val="24"/>
              </w:rPr>
              <w:t>родине:методические</w:t>
            </w:r>
            <w:proofErr w:type="spellEnd"/>
            <w:proofErr w:type="gramEnd"/>
            <w:r w:rsidRPr="000B1823">
              <w:rPr>
                <w:szCs w:val="24"/>
              </w:rPr>
              <w:t xml:space="preserve"> материалы по истории и культуре Чувашии /М.П. </w:t>
            </w:r>
            <w:proofErr w:type="spellStart"/>
            <w:r w:rsidRPr="000B1823">
              <w:rPr>
                <w:szCs w:val="24"/>
              </w:rPr>
              <w:t>Камаева</w:t>
            </w:r>
            <w:proofErr w:type="spellEnd"/>
            <w:r w:rsidRPr="000B1823">
              <w:rPr>
                <w:szCs w:val="24"/>
              </w:rPr>
              <w:t>. – Чебоксары: Чувашский государственный институт культуры и искусств, 2016 – 43 с.</w:t>
            </w:r>
          </w:p>
        </w:tc>
      </w:tr>
      <w:tr w:rsidR="00555B9C" w:rsidTr="009B49D0">
        <w:tc>
          <w:tcPr>
            <w:tcW w:w="560" w:type="dxa"/>
          </w:tcPr>
          <w:p w:rsidR="00555B9C" w:rsidRPr="002D74C7" w:rsidRDefault="00555B9C" w:rsidP="00555B9C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555B9C" w:rsidRDefault="00555B9C" w:rsidP="0055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чувашской музыки</w:t>
            </w:r>
          </w:p>
        </w:tc>
        <w:tc>
          <w:tcPr>
            <w:tcW w:w="5483" w:type="dxa"/>
          </w:tcPr>
          <w:p w:rsidR="00555B9C" w:rsidRPr="00C23EAE" w:rsidRDefault="00555B9C" w:rsidP="00555B9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AE">
              <w:rPr>
                <w:rFonts w:ascii="Times New Roman" w:hAnsi="Times New Roman" w:cs="Times New Roman"/>
                <w:sz w:val="24"/>
                <w:szCs w:val="24"/>
              </w:rPr>
              <w:t xml:space="preserve">Бушуева, Л. И. Чувашская музыкальная литература. Ч. 1: Традиционная музыкальная </w:t>
            </w:r>
            <w:proofErr w:type="gramStart"/>
            <w:r w:rsidRPr="00C23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:</w:t>
            </w:r>
            <w:proofErr w:type="gramEnd"/>
            <w:r w:rsidRPr="00C23EA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Л. И. Бушуева. – </w:t>
            </w:r>
            <w:proofErr w:type="gramStart"/>
            <w:r w:rsidRPr="00C23EAE">
              <w:rPr>
                <w:rFonts w:ascii="Times New Roman" w:hAnsi="Times New Roman" w:cs="Times New Roman"/>
                <w:sz w:val="24"/>
                <w:szCs w:val="24"/>
              </w:rPr>
              <w:t>Чебоксары :</w:t>
            </w:r>
            <w:proofErr w:type="gramEnd"/>
            <w:r w:rsidRPr="00C23EAE">
              <w:rPr>
                <w:rFonts w:ascii="Times New Roman" w:hAnsi="Times New Roman" w:cs="Times New Roman"/>
                <w:sz w:val="24"/>
                <w:szCs w:val="24"/>
              </w:rPr>
              <w:t xml:space="preserve"> Чуваш. кн. изд-во, 2016. – 143 с.</w:t>
            </w:r>
          </w:p>
        </w:tc>
      </w:tr>
      <w:tr w:rsidR="00555B9C" w:rsidTr="009B49D0">
        <w:tc>
          <w:tcPr>
            <w:tcW w:w="560" w:type="dxa"/>
          </w:tcPr>
          <w:p w:rsidR="00555B9C" w:rsidRPr="002D74C7" w:rsidRDefault="00555B9C" w:rsidP="00555B9C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555B9C" w:rsidRDefault="00555B9C" w:rsidP="0055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Методологические аспекты подготовки выпускной квалификационной работы</w:t>
            </w:r>
          </w:p>
        </w:tc>
        <w:tc>
          <w:tcPr>
            <w:tcW w:w="5483" w:type="dxa"/>
          </w:tcPr>
          <w:p w:rsidR="00555B9C" w:rsidRPr="00C23EAE" w:rsidRDefault="00555B9C" w:rsidP="00555B9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Методологические аспекты подготовки теоретической части выпускной квалификационной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уч</w:t>
            </w:r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ебно-методическое пособие для студентов </w:t>
            </w:r>
            <w:r w:rsidRPr="003725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специальности</w:t>
            </w:r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«Искусство концертного исполнительства», направления подготовки «Музыкально-инструментальное искусство» / М.В. </w:t>
            </w:r>
            <w:proofErr w:type="spellStart"/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Шершакова</w:t>
            </w:r>
            <w:proofErr w:type="spellEnd"/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Чебоксары: БОУ ВО «ЧГИКИ» Минкультуры Чувашии, 2019. – 67 с.</w:t>
            </w:r>
          </w:p>
        </w:tc>
      </w:tr>
      <w:tr w:rsidR="001039AF" w:rsidTr="001039AF">
        <w:trPr>
          <w:trHeight w:val="968"/>
        </w:trPr>
        <w:tc>
          <w:tcPr>
            <w:tcW w:w="560" w:type="dxa"/>
          </w:tcPr>
          <w:p w:rsidR="001039AF" w:rsidRPr="002D74C7" w:rsidRDefault="001039AF" w:rsidP="00555B9C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039AF" w:rsidRPr="001840DB" w:rsidRDefault="001039AF" w:rsidP="0055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5483" w:type="dxa"/>
          </w:tcPr>
          <w:p w:rsidR="001039AF" w:rsidRPr="00C23EAE" w:rsidRDefault="001039AF" w:rsidP="001039AF">
            <w:pPr>
              <w:pStyle w:val="a8"/>
              <w:jc w:val="both"/>
            </w:pPr>
            <w:r>
              <w:t>Смирнов</w:t>
            </w:r>
            <w:r w:rsidRPr="003725AF">
              <w:t xml:space="preserve">, </w:t>
            </w:r>
            <w:r>
              <w:t>Н</w:t>
            </w:r>
            <w:r w:rsidRPr="003725AF">
              <w:t>.</w:t>
            </w:r>
            <w:r>
              <w:t>А</w:t>
            </w:r>
            <w:r w:rsidRPr="003725AF">
              <w:t>.</w:t>
            </w:r>
            <w:r>
              <w:t xml:space="preserve">, </w:t>
            </w:r>
            <w:proofErr w:type="spellStart"/>
            <w:r>
              <w:t>Гайбурова</w:t>
            </w:r>
            <w:proofErr w:type="spellEnd"/>
            <w:r>
              <w:t xml:space="preserve"> Н.В.</w:t>
            </w:r>
            <w:r w:rsidRPr="003725AF">
              <w:t xml:space="preserve"> </w:t>
            </w:r>
            <w:r>
              <w:t>Вдохновение</w:t>
            </w:r>
            <w:r w:rsidRPr="003725AF">
              <w:t xml:space="preserve">: </w:t>
            </w:r>
            <w:r>
              <w:t xml:space="preserve">сборник сочинений для различных составов духовых инструментов </w:t>
            </w:r>
            <w:r w:rsidRPr="003725AF">
              <w:t xml:space="preserve">/ </w:t>
            </w:r>
            <w:r>
              <w:t>Н</w:t>
            </w:r>
            <w:r w:rsidRPr="003725AF">
              <w:t>.В</w:t>
            </w:r>
            <w:r>
              <w:t>.</w:t>
            </w:r>
            <w:r w:rsidRPr="003725AF">
              <w:t xml:space="preserve"> С</w:t>
            </w:r>
            <w:r>
              <w:t xml:space="preserve">мирнов, Н.В. </w:t>
            </w:r>
            <w:proofErr w:type="spellStart"/>
            <w:r>
              <w:t>Гайбурова</w:t>
            </w:r>
            <w:proofErr w:type="spellEnd"/>
            <w:r w:rsidRPr="003725AF">
              <w:t xml:space="preserve">; БОУ ВО «ЧГИКИ» Минкультуры Чувашии. – Чебоксары: </w:t>
            </w:r>
            <w:r>
              <w:t>Плакат</w:t>
            </w:r>
            <w:r w:rsidRPr="003725AF">
              <w:t>, 20</w:t>
            </w:r>
            <w:r>
              <w:t>20</w:t>
            </w:r>
            <w:r w:rsidRPr="003725AF">
              <w:t>. – 1</w:t>
            </w:r>
            <w:r>
              <w:t>12</w:t>
            </w:r>
            <w:r w:rsidRPr="003725AF">
              <w:t xml:space="preserve"> с.</w:t>
            </w:r>
          </w:p>
        </w:tc>
      </w:tr>
    </w:tbl>
    <w:p w:rsidR="00FC7DAD" w:rsidRPr="00FC7DAD" w:rsidRDefault="00FC7DAD" w:rsidP="00106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C7DAD" w:rsidRPr="00FC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imesNewRomanPS">
    <w:altName w:val="MS Gothic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74530"/>
    <w:multiLevelType w:val="hybridMultilevel"/>
    <w:tmpl w:val="1E40E9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AD"/>
    <w:rsid w:val="00002BC5"/>
    <w:rsid w:val="00015058"/>
    <w:rsid w:val="0003008A"/>
    <w:rsid w:val="0004665D"/>
    <w:rsid w:val="000713D1"/>
    <w:rsid w:val="00082EE6"/>
    <w:rsid w:val="00085C24"/>
    <w:rsid w:val="000B5009"/>
    <w:rsid w:val="000F6432"/>
    <w:rsid w:val="000F7F5D"/>
    <w:rsid w:val="001039AF"/>
    <w:rsid w:val="0010641C"/>
    <w:rsid w:val="0011486C"/>
    <w:rsid w:val="001840DB"/>
    <w:rsid w:val="00185513"/>
    <w:rsid w:val="001D5D68"/>
    <w:rsid w:val="001E1C0D"/>
    <w:rsid w:val="00207530"/>
    <w:rsid w:val="00234889"/>
    <w:rsid w:val="00237F16"/>
    <w:rsid w:val="002661FD"/>
    <w:rsid w:val="002B1254"/>
    <w:rsid w:val="002D74C7"/>
    <w:rsid w:val="002E527B"/>
    <w:rsid w:val="003220E1"/>
    <w:rsid w:val="00362764"/>
    <w:rsid w:val="00380244"/>
    <w:rsid w:val="003B7DBA"/>
    <w:rsid w:val="003C19A5"/>
    <w:rsid w:val="004366F1"/>
    <w:rsid w:val="004671FA"/>
    <w:rsid w:val="0049259E"/>
    <w:rsid w:val="004B1F29"/>
    <w:rsid w:val="004F5BE1"/>
    <w:rsid w:val="00516998"/>
    <w:rsid w:val="005405B5"/>
    <w:rsid w:val="00555B9C"/>
    <w:rsid w:val="00574F60"/>
    <w:rsid w:val="00580CE6"/>
    <w:rsid w:val="00620013"/>
    <w:rsid w:val="00630029"/>
    <w:rsid w:val="0067086D"/>
    <w:rsid w:val="006F27AC"/>
    <w:rsid w:val="007F515B"/>
    <w:rsid w:val="008254DC"/>
    <w:rsid w:val="008865BC"/>
    <w:rsid w:val="00894A5C"/>
    <w:rsid w:val="008E6052"/>
    <w:rsid w:val="00920CB3"/>
    <w:rsid w:val="009769D0"/>
    <w:rsid w:val="009B49D0"/>
    <w:rsid w:val="009F3584"/>
    <w:rsid w:val="00A47B9A"/>
    <w:rsid w:val="00AA21CE"/>
    <w:rsid w:val="00AF3F94"/>
    <w:rsid w:val="00B44508"/>
    <w:rsid w:val="00B479D0"/>
    <w:rsid w:val="00B63859"/>
    <w:rsid w:val="00B970CF"/>
    <w:rsid w:val="00B970D7"/>
    <w:rsid w:val="00BE6733"/>
    <w:rsid w:val="00BF34CA"/>
    <w:rsid w:val="00C23EAE"/>
    <w:rsid w:val="00C60BF3"/>
    <w:rsid w:val="00C7066A"/>
    <w:rsid w:val="00C977E0"/>
    <w:rsid w:val="00CA5BC6"/>
    <w:rsid w:val="00D22273"/>
    <w:rsid w:val="00D42971"/>
    <w:rsid w:val="00D8501A"/>
    <w:rsid w:val="00DC5C48"/>
    <w:rsid w:val="00DF367F"/>
    <w:rsid w:val="00E470AF"/>
    <w:rsid w:val="00E63A09"/>
    <w:rsid w:val="00EF321D"/>
    <w:rsid w:val="00F338FE"/>
    <w:rsid w:val="00F36883"/>
    <w:rsid w:val="00F51E5F"/>
    <w:rsid w:val="00F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CB074-2674-4479-810B-1979090B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C7DAD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FC7DA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FontStyle35">
    <w:name w:val="Font Style35"/>
    <w:uiPriority w:val="99"/>
    <w:rsid w:val="00DC5C4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1">
    <w:name w:val="Font Style41"/>
    <w:uiPriority w:val="99"/>
    <w:rsid w:val="00DC5C48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3C19A5"/>
    <w:rPr>
      <w:rFonts w:ascii="Tahoma" w:hAnsi="Tahoma" w:cs="Tahoma" w:hint="default"/>
      <w:b w:val="0"/>
      <w:bCs w:val="0"/>
      <w:i w:val="0"/>
      <w:iCs w:val="0"/>
      <w:color w:val="000000"/>
      <w:sz w:val="4"/>
      <w:szCs w:val="4"/>
    </w:rPr>
  </w:style>
  <w:style w:type="paragraph" w:customStyle="1" w:styleId="Style7">
    <w:name w:val="Style7"/>
    <w:basedOn w:val="a"/>
    <w:uiPriority w:val="99"/>
    <w:rsid w:val="0011486C"/>
    <w:pPr>
      <w:widowControl w:val="0"/>
      <w:autoSpaceDE w:val="0"/>
      <w:autoSpaceDN w:val="0"/>
      <w:adjustRightInd w:val="0"/>
      <w:spacing w:after="0" w:line="250" w:lineRule="exact"/>
      <w:ind w:firstLine="384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1486C"/>
    <w:rPr>
      <w:rFonts w:ascii="Arial Narrow" w:hAnsi="Arial Narrow" w:cs="Arial Narrow"/>
      <w:sz w:val="18"/>
      <w:szCs w:val="18"/>
    </w:rPr>
  </w:style>
  <w:style w:type="paragraph" w:customStyle="1" w:styleId="1">
    <w:name w:val="Обычный1"/>
    <w:uiPriority w:val="99"/>
    <w:qFormat/>
    <w:rsid w:val="00E63A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2D74C7"/>
    <w:pPr>
      <w:ind w:left="720"/>
      <w:contextualSpacing/>
    </w:pPr>
  </w:style>
  <w:style w:type="paragraph" w:customStyle="1" w:styleId="A7">
    <w:name w:val="Текстовый блок A"/>
    <w:rsid w:val="00C706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customStyle="1" w:styleId="biblio-record-text">
    <w:name w:val="biblio-record-text"/>
    <w:basedOn w:val="a0"/>
    <w:rsid w:val="00C7066A"/>
  </w:style>
  <w:style w:type="paragraph" w:styleId="a8">
    <w:name w:val="Normal (Web)"/>
    <w:basedOn w:val="a"/>
    <w:uiPriority w:val="99"/>
    <w:unhideWhenUsed/>
    <w:rsid w:val="0018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840DB"/>
    <w:pPr>
      <w:widowControl w:val="0"/>
      <w:autoSpaceDE w:val="0"/>
      <w:autoSpaceDN w:val="0"/>
      <w:adjustRightInd w:val="0"/>
      <w:spacing w:after="0" w:line="242" w:lineRule="exact"/>
      <w:ind w:firstLine="494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840DB"/>
    <w:rPr>
      <w:rFonts w:ascii="Bookman Old Style" w:hAnsi="Bookman Old Style" w:cs="Bookman Old Style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Nadezhda V. Gayburova</cp:lastModifiedBy>
  <cp:revision>7</cp:revision>
  <dcterms:created xsi:type="dcterms:W3CDTF">2021-07-07T11:43:00Z</dcterms:created>
  <dcterms:modified xsi:type="dcterms:W3CDTF">2021-07-07T12:05:00Z</dcterms:modified>
</cp:coreProperties>
</file>