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EF321D">
        <w:rPr>
          <w:rFonts w:ascii="Times New Roman" w:hAnsi="Times New Roman" w:cs="Times New Roman"/>
          <w:b/>
          <w:sz w:val="24"/>
          <w:szCs w:val="24"/>
        </w:rPr>
        <w:t>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015058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58">
        <w:rPr>
          <w:rFonts w:ascii="Times New Roman" w:hAnsi="Times New Roman" w:cs="Times New Roman"/>
          <w:b/>
          <w:sz w:val="24"/>
          <w:szCs w:val="24"/>
        </w:rPr>
        <w:t xml:space="preserve">Музыкально-инструментальное </w:t>
      </w:r>
      <w:r w:rsidR="0049259E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FC7DAD" w:rsidRDefault="00C60BF3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E0630F">
        <w:rPr>
          <w:rFonts w:ascii="Times New Roman" w:hAnsi="Times New Roman" w:cs="Times New Roman"/>
          <w:b/>
          <w:sz w:val="24"/>
          <w:szCs w:val="24"/>
        </w:rPr>
        <w:t>Оркестровые духовые и ударные</w:t>
      </w:r>
      <w:r w:rsidR="00CD3CF1">
        <w:rPr>
          <w:rFonts w:ascii="Times New Roman" w:hAnsi="Times New Roman" w:cs="Times New Roman"/>
          <w:b/>
          <w:sz w:val="24"/>
          <w:szCs w:val="24"/>
        </w:rPr>
        <w:t xml:space="preserve"> инструменты</w:t>
      </w:r>
      <w:r w:rsidR="00A66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137BB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137B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13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137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FC7DAD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9B49D0" w:rsidRDefault="00B970CF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CD3CF1" w:rsidTr="009B49D0">
        <w:tc>
          <w:tcPr>
            <w:tcW w:w="560" w:type="dxa"/>
          </w:tcPr>
          <w:p w:rsidR="00CD3CF1" w:rsidRPr="002D74C7" w:rsidRDefault="00CD3CF1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D3CF1" w:rsidRDefault="00CD3CF1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музыки</w:t>
            </w:r>
          </w:p>
        </w:tc>
        <w:tc>
          <w:tcPr>
            <w:tcW w:w="5483" w:type="dxa"/>
          </w:tcPr>
          <w:p w:rsidR="00CD3CF1" w:rsidRDefault="00CD3CF1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музыки (зарубежной, отечественной): рабочая программа дисциплины по направлению подготовки 53.03.02 «Музыкально-инструментальное искусство». Профиль</w:t>
            </w:r>
            <w:r w:rsidRPr="0037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Оркестровые духовые и ударные инструменты (по видам инструментов – флейта, гобой, кларнет, фагот, саксофон, труба, валторна, тромбон, туба, ударные)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Лесовая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– Чебоксары: ЧГИКИ, 2015. – 86 с.</w:t>
            </w:r>
          </w:p>
        </w:tc>
      </w:tr>
      <w:tr w:rsidR="0004665D" w:rsidTr="009B49D0">
        <w:tc>
          <w:tcPr>
            <w:tcW w:w="560" w:type="dxa"/>
          </w:tcPr>
          <w:p w:rsidR="0004665D" w:rsidRPr="002D74C7" w:rsidRDefault="0004665D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4665D" w:rsidRPr="00FC7DAD" w:rsidRDefault="0004665D" w:rsidP="0004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04665D" w:rsidRPr="009B49D0" w:rsidRDefault="0004665D" w:rsidP="0004665D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046503" w:rsidTr="009B49D0">
        <w:tc>
          <w:tcPr>
            <w:tcW w:w="560" w:type="dxa"/>
          </w:tcPr>
          <w:p w:rsidR="00046503" w:rsidRPr="002D74C7" w:rsidRDefault="00046503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46503" w:rsidRDefault="00046503" w:rsidP="0004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046503" w:rsidRPr="009B49D0" w:rsidRDefault="00046503" w:rsidP="0004665D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0" w:name="_GoBack"/>
            <w:bookmarkEnd w:id="0"/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Pr="00030E4B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555B9C" w:rsidRDefault="00555B9C" w:rsidP="00555B9C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555B9C" w:rsidRPr="00C23EAE" w:rsidRDefault="00555B9C" w:rsidP="00555B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И. Бушуева. –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Чуваш. кн. изд-во, 2016. – 143 с.</w:t>
            </w:r>
          </w:p>
        </w:tc>
      </w:tr>
      <w:tr w:rsidR="00BD0158" w:rsidTr="009B49D0">
        <w:tc>
          <w:tcPr>
            <w:tcW w:w="560" w:type="dxa"/>
          </w:tcPr>
          <w:p w:rsidR="00BD0158" w:rsidRPr="002D74C7" w:rsidRDefault="00BD0158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D0158" w:rsidRDefault="00BD0158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483" w:type="dxa"/>
          </w:tcPr>
          <w:p w:rsidR="00BD0158" w:rsidRPr="003725AF" w:rsidRDefault="00BD0158" w:rsidP="00E9438C">
            <w:pPr>
              <w:pStyle w:val="a8"/>
              <w:jc w:val="both"/>
            </w:pPr>
            <w:proofErr w:type="spellStart"/>
            <w:r>
              <w:t>Алжейкина</w:t>
            </w:r>
            <w:proofErr w:type="spellEnd"/>
            <w:r>
              <w:t>, Г.В. История исполнительского искусства (</w:t>
            </w:r>
            <w:r w:rsidR="00E9438C" w:rsidRPr="00E9438C">
              <w:t>оркестровые духовые и ударные инструменты</w:t>
            </w:r>
            <w:r>
              <w:t xml:space="preserve">): учебное пособие / Г.В. </w:t>
            </w:r>
            <w:proofErr w:type="spellStart"/>
            <w:r>
              <w:t>Алжейкина</w:t>
            </w:r>
            <w:proofErr w:type="spellEnd"/>
            <w:r>
              <w:t xml:space="preserve">. – </w:t>
            </w:r>
            <w:r w:rsidRPr="003725AF">
              <w:t>– Чебоксары: ЧГИКИ, 201</w:t>
            </w:r>
            <w:r>
              <w:t>7</w:t>
            </w:r>
            <w:r w:rsidRPr="003725AF">
              <w:t xml:space="preserve">. – </w:t>
            </w:r>
            <w:r>
              <w:t>6</w:t>
            </w:r>
            <w:r w:rsidR="00E9438C">
              <w:t>1</w:t>
            </w:r>
            <w:r w:rsidRPr="003725AF">
              <w:t xml:space="preserve"> с.</w:t>
            </w:r>
          </w:p>
        </w:tc>
      </w:tr>
      <w:tr w:rsidR="00CD3CF1" w:rsidTr="009B49D0">
        <w:tc>
          <w:tcPr>
            <w:tcW w:w="560" w:type="dxa"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D3CF1" w:rsidRPr="001840DB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5483" w:type="dxa"/>
          </w:tcPr>
          <w:p w:rsidR="00CD3CF1" w:rsidRPr="00C23EAE" w:rsidRDefault="00CD3CF1" w:rsidP="00CD3CF1">
            <w:pPr>
              <w:pStyle w:val="a8"/>
              <w:jc w:val="both"/>
            </w:pPr>
            <w:proofErr w:type="spellStart"/>
            <w:r w:rsidRPr="003725AF">
              <w:t>Савадерова</w:t>
            </w:r>
            <w:proofErr w:type="spellEnd"/>
            <w:r w:rsidRPr="003725AF">
              <w:t xml:space="preserve">, А.В. Дирижирование: История. Теория. Методика обучения: учебное пособие для студентов / А.В. </w:t>
            </w:r>
            <w:proofErr w:type="spellStart"/>
            <w:r w:rsidRPr="003725AF">
              <w:t>Савадерова</w:t>
            </w:r>
            <w:proofErr w:type="spellEnd"/>
            <w:r w:rsidRPr="003725AF">
              <w:t>; БОУ ВО «ЧГИКИ» Минкультуры Чувашии. – Чебоксары: ЧГИКИ, 2019. – 104 с.</w:t>
            </w:r>
          </w:p>
        </w:tc>
      </w:tr>
      <w:tr w:rsidR="00CD3CF1" w:rsidTr="009B49D0">
        <w:tc>
          <w:tcPr>
            <w:tcW w:w="560" w:type="dxa"/>
            <w:vMerge w:val="restart"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CD3CF1" w:rsidRPr="008B634E" w:rsidRDefault="00CD3CF1" w:rsidP="00CD3CF1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8B634E" w:rsidRDefault="00CD3CF1" w:rsidP="00CD3CF1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А.Л. </w:t>
            </w:r>
            <w:r w:rsidRPr="008B634E">
              <w:rPr>
                <w:rFonts w:ascii="Times New Roman" w:hAnsi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8B63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BB49A2" w:rsidRDefault="00CD3CF1" w:rsidP="00CD3C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Н.В. В помощь юному аккомпаниатору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Чебоксары: ЧГИКИ, 2018 – 120</w:t>
            </w:r>
          </w:p>
          <w:p w:rsidR="00CD3CF1" w:rsidRPr="008B634E" w:rsidRDefault="00CD3CF1" w:rsidP="00CD3C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</w:p>
        </w:tc>
      </w:tr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3725AF" w:rsidRDefault="00CD3CF1" w:rsidP="00CD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CD3CF1" w:rsidTr="009B49D0">
        <w:tc>
          <w:tcPr>
            <w:tcW w:w="560" w:type="dxa"/>
            <w:vMerge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D3CF1" w:rsidRPr="003725AF" w:rsidRDefault="00CD3CF1" w:rsidP="00CD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CD3CF1" w:rsidTr="009B49D0">
        <w:tc>
          <w:tcPr>
            <w:tcW w:w="560" w:type="dxa"/>
          </w:tcPr>
          <w:p w:rsidR="00CD3CF1" w:rsidRPr="002D74C7" w:rsidRDefault="00CD3CF1" w:rsidP="00CD3CF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D3CF1" w:rsidRDefault="00CD3CF1" w:rsidP="00CD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выпускной квалификационной работы</w:t>
            </w:r>
          </w:p>
        </w:tc>
        <w:tc>
          <w:tcPr>
            <w:tcW w:w="5483" w:type="dxa"/>
          </w:tcPr>
          <w:p w:rsidR="00CD3CF1" w:rsidRPr="00C23EAE" w:rsidRDefault="00CD3CF1" w:rsidP="00CD3CF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теоретической части выпускной квалификационной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ебно-методическое пособие для студентов </w:t>
            </w:r>
            <w:r w:rsidRPr="0037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«Искусство концертного исполнительства», направления подготовки «Музыкально-инструментальное искусство» / М.В.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Шершакова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Чебоксары: БОУ ВО «ЧГИКИ» Минкультуры Чувашии, 2019. – 67 с.</w:t>
            </w:r>
          </w:p>
        </w:tc>
      </w:tr>
      <w:tr w:rsidR="00D547FD" w:rsidTr="009B49D0">
        <w:tc>
          <w:tcPr>
            <w:tcW w:w="560" w:type="dxa"/>
          </w:tcPr>
          <w:p w:rsidR="00D547FD" w:rsidRPr="002D74C7" w:rsidRDefault="00D547FD" w:rsidP="00D547F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47FD" w:rsidRDefault="00D547FD" w:rsidP="00D5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дисциплин дирижерского профиля</w:t>
            </w:r>
          </w:p>
        </w:tc>
        <w:tc>
          <w:tcPr>
            <w:tcW w:w="5483" w:type="dxa"/>
          </w:tcPr>
          <w:p w:rsidR="00D547FD" w:rsidRPr="00D547FD" w:rsidRDefault="00D547FD" w:rsidP="00D54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7FD">
              <w:rPr>
                <w:rFonts w:ascii="Times New Roman" w:hAnsi="Times New Roman" w:cs="Times New Roman"/>
                <w:sz w:val="24"/>
                <w:szCs w:val="24"/>
              </w:rPr>
              <w:t>Савадерова</w:t>
            </w:r>
            <w:proofErr w:type="spellEnd"/>
            <w:r w:rsidRPr="00D547FD">
              <w:rPr>
                <w:rFonts w:ascii="Times New Roman" w:hAnsi="Times New Roman" w:cs="Times New Roman"/>
                <w:sz w:val="24"/>
                <w:szCs w:val="24"/>
              </w:rPr>
              <w:t xml:space="preserve">, А.В. Дирижирование: История. Теория. Методика обучения: учебное пособие для студентов / А.В. </w:t>
            </w:r>
            <w:proofErr w:type="spellStart"/>
            <w:r w:rsidRPr="00D547FD">
              <w:rPr>
                <w:rFonts w:ascii="Times New Roman" w:hAnsi="Times New Roman" w:cs="Times New Roman"/>
                <w:sz w:val="24"/>
                <w:szCs w:val="24"/>
              </w:rPr>
              <w:t>Савадерова</w:t>
            </w:r>
            <w:proofErr w:type="spellEnd"/>
            <w:r w:rsidRPr="00D547FD">
              <w:rPr>
                <w:rFonts w:ascii="Times New Roman" w:hAnsi="Times New Roman" w:cs="Times New Roman"/>
                <w:sz w:val="24"/>
                <w:szCs w:val="24"/>
              </w:rPr>
              <w:t xml:space="preserve">; БОУ ВО «ЧГИКИ» </w:t>
            </w:r>
            <w:r w:rsidRPr="00D5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Минкультуры Чувашии. – Чебоксары: ЧГИКИ, 2019. – 104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15058"/>
    <w:rsid w:val="0003008A"/>
    <w:rsid w:val="00046503"/>
    <w:rsid w:val="0004665D"/>
    <w:rsid w:val="000713D1"/>
    <w:rsid w:val="00082EE6"/>
    <w:rsid w:val="00085C24"/>
    <w:rsid w:val="000B5009"/>
    <w:rsid w:val="000F6432"/>
    <w:rsid w:val="0010641C"/>
    <w:rsid w:val="0011486C"/>
    <w:rsid w:val="00137BB8"/>
    <w:rsid w:val="001840DB"/>
    <w:rsid w:val="00185513"/>
    <w:rsid w:val="001C7431"/>
    <w:rsid w:val="001D5D68"/>
    <w:rsid w:val="001E1C0D"/>
    <w:rsid w:val="00207530"/>
    <w:rsid w:val="00234889"/>
    <w:rsid w:val="00237F16"/>
    <w:rsid w:val="002661FD"/>
    <w:rsid w:val="002D74C7"/>
    <w:rsid w:val="002E527B"/>
    <w:rsid w:val="003220E1"/>
    <w:rsid w:val="00362764"/>
    <w:rsid w:val="00380244"/>
    <w:rsid w:val="003B7DBA"/>
    <w:rsid w:val="003C19A5"/>
    <w:rsid w:val="004366F1"/>
    <w:rsid w:val="004671FA"/>
    <w:rsid w:val="0049259E"/>
    <w:rsid w:val="004B1F29"/>
    <w:rsid w:val="004F5BE1"/>
    <w:rsid w:val="00516998"/>
    <w:rsid w:val="00523C78"/>
    <w:rsid w:val="005405B5"/>
    <w:rsid w:val="00555B9C"/>
    <w:rsid w:val="00574F60"/>
    <w:rsid w:val="00580CE6"/>
    <w:rsid w:val="00620013"/>
    <w:rsid w:val="00630029"/>
    <w:rsid w:val="0067086D"/>
    <w:rsid w:val="006F27AC"/>
    <w:rsid w:val="007F515B"/>
    <w:rsid w:val="008254DC"/>
    <w:rsid w:val="008865BC"/>
    <w:rsid w:val="00894A5C"/>
    <w:rsid w:val="008E6052"/>
    <w:rsid w:val="00975C62"/>
    <w:rsid w:val="009769D0"/>
    <w:rsid w:val="009B49D0"/>
    <w:rsid w:val="009F3584"/>
    <w:rsid w:val="00A47B9A"/>
    <w:rsid w:val="00A66B18"/>
    <w:rsid w:val="00AA21CE"/>
    <w:rsid w:val="00B44508"/>
    <w:rsid w:val="00B479D0"/>
    <w:rsid w:val="00B63859"/>
    <w:rsid w:val="00B970CF"/>
    <w:rsid w:val="00BD0158"/>
    <w:rsid w:val="00BE6733"/>
    <w:rsid w:val="00BF34CA"/>
    <w:rsid w:val="00C23EAE"/>
    <w:rsid w:val="00C60BF3"/>
    <w:rsid w:val="00C7066A"/>
    <w:rsid w:val="00CA5BC6"/>
    <w:rsid w:val="00CD3CF1"/>
    <w:rsid w:val="00D22273"/>
    <w:rsid w:val="00D42971"/>
    <w:rsid w:val="00D547FD"/>
    <w:rsid w:val="00D8501A"/>
    <w:rsid w:val="00DC5C48"/>
    <w:rsid w:val="00DF367F"/>
    <w:rsid w:val="00E0630F"/>
    <w:rsid w:val="00E63A09"/>
    <w:rsid w:val="00E9438C"/>
    <w:rsid w:val="00EF321D"/>
    <w:rsid w:val="00F338FE"/>
    <w:rsid w:val="00F36883"/>
    <w:rsid w:val="00F51E5F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FEF4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  <w:style w:type="paragraph" w:styleId="a8">
    <w:name w:val="Normal (Web)"/>
    <w:basedOn w:val="a"/>
    <w:uiPriority w:val="99"/>
    <w:unhideWhenUsed/>
    <w:rsid w:val="001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40DB"/>
    <w:pPr>
      <w:widowControl w:val="0"/>
      <w:autoSpaceDE w:val="0"/>
      <w:autoSpaceDN w:val="0"/>
      <w:adjustRightInd w:val="0"/>
      <w:spacing w:after="0" w:line="242" w:lineRule="exact"/>
      <w:ind w:firstLine="4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40DB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7</cp:revision>
  <dcterms:created xsi:type="dcterms:W3CDTF">2020-04-20T08:26:00Z</dcterms:created>
  <dcterms:modified xsi:type="dcterms:W3CDTF">2020-12-11T12:01:00Z</dcterms:modified>
</cp:coreProperties>
</file>