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33" w:rsidRDefault="00820633" w:rsidP="00820633">
      <w:pPr>
        <w:pStyle w:val="5"/>
        <w:tabs>
          <w:tab w:val="clear" w:pos="0"/>
        </w:tabs>
        <w:ind w:left="0" w:firstLine="0"/>
        <w:jc w:val="center"/>
        <w:rPr>
          <w:b/>
          <w:color w:val="auto"/>
          <w:sz w:val="24"/>
          <w:szCs w:val="24"/>
        </w:rPr>
      </w:pPr>
      <w:r w:rsidRPr="00662F98">
        <w:rPr>
          <w:b/>
          <w:color w:val="auto"/>
          <w:sz w:val="24"/>
          <w:szCs w:val="24"/>
        </w:rPr>
        <w:t xml:space="preserve">Министерство культуры, по делам национальностей и архивного дела </w:t>
      </w:r>
    </w:p>
    <w:p w:rsidR="00820633" w:rsidRDefault="00820633" w:rsidP="00820633">
      <w:pPr>
        <w:pStyle w:val="5"/>
        <w:tabs>
          <w:tab w:val="clear" w:pos="0"/>
        </w:tabs>
        <w:ind w:left="0" w:firstLine="0"/>
        <w:jc w:val="center"/>
        <w:rPr>
          <w:b/>
          <w:color w:val="auto"/>
          <w:sz w:val="24"/>
          <w:szCs w:val="24"/>
        </w:rPr>
      </w:pPr>
      <w:r w:rsidRPr="00662F98">
        <w:rPr>
          <w:b/>
          <w:color w:val="auto"/>
          <w:sz w:val="24"/>
          <w:szCs w:val="24"/>
        </w:rPr>
        <w:t>Чувашской Республики</w:t>
      </w:r>
    </w:p>
    <w:p w:rsidR="00820633" w:rsidRDefault="00820633" w:rsidP="00820633">
      <w:pPr>
        <w:pStyle w:val="a0"/>
        <w:spacing w:after="0"/>
        <w:jc w:val="center"/>
      </w:pPr>
      <w:r>
        <w:t xml:space="preserve">Бюджетное образовательное учреждение высшего образования Чувашской Республики «Чувашский государственный институт культуры и искусств» Министерства культуры, </w:t>
      </w:r>
    </w:p>
    <w:p w:rsidR="00820633" w:rsidRDefault="00820633" w:rsidP="00820633">
      <w:pPr>
        <w:pStyle w:val="a0"/>
        <w:spacing w:after="0"/>
        <w:jc w:val="center"/>
      </w:pPr>
      <w:r>
        <w:t>по делам национальностей и архивного дела Чувашской Республики</w:t>
      </w:r>
    </w:p>
    <w:p w:rsidR="00DD5F28" w:rsidRDefault="00DD5F28" w:rsidP="00820633">
      <w:pPr>
        <w:pStyle w:val="a0"/>
        <w:spacing w:after="0"/>
        <w:jc w:val="center"/>
      </w:pPr>
      <w:r>
        <w:t>Межрегиональная общественная организация «Чувашский национальный конгресс»</w:t>
      </w:r>
    </w:p>
    <w:p w:rsidR="00DD5F28" w:rsidRPr="00662F98" w:rsidRDefault="00DD5F28" w:rsidP="00820633">
      <w:pPr>
        <w:pStyle w:val="a0"/>
        <w:spacing w:after="0"/>
        <w:jc w:val="center"/>
      </w:pPr>
      <w:r>
        <w:t>Научно-методический отдел БОУ ВО «ЧГИКИ» Минкультуры Чувашии</w:t>
      </w:r>
    </w:p>
    <w:p w:rsidR="00AB58DB" w:rsidRDefault="00AB58DB"/>
    <w:p w:rsidR="00820633" w:rsidRDefault="00820633"/>
    <w:p w:rsidR="00820633" w:rsidRPr="00820633" w:rsidRDefault="00820633" w:rsidP="00820633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52"/>
          <w:szCs w:val="52"/>
          <w:lang w:eastAsia="zh-CN"/>
        </w:rPr>
      </w:pPr>
      <w:r w:rsidRPr="00820633">
        <w:rPr>
          <w:rFonts w:ascii="Bookman Old Style" w:eastAsia="Times New Roman" w:hAnsi="Bookman Old Style" w:cs="Times New Roman"/>
          <w:b/>
          <w:color w:val="000000"/>
          <w:sz w:val="52"/>
          <w:szCs w:val="52"/>
          <w:lang w:eastAsia="zh-CN"/>
        </w:rPr>
        <w:t>ПОЛОЖЕНИЕ</w:t>
      </w:r>
    </w:p>
    <w:p w:rsidR="00820633" w:rsidRPr="00820633" w:rsidRDefault="00820633" w:rsidP="00820633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800080"/>
          <w:sz w:val="36"/>
          <w:szCs w:val="36"/>
          <w:lang w:eastAsia="zh-CN"/>
        </w:rPr>
      </w:pPr>
    </w:p>
    <w:p w:rsidR="00820633" w:rsidRDefault="00820633" w:rsidP="005316E9">
      <w:pPr>
        <w:suppressAutoHyphens/>
        <w:spacing w:after="0" w:line="240" w:lineRule="auto"/>
        <w:jc w:val="center"/>
        <w:rPr>
          <w:rFonts w:ascii="DecorCTT" w:eastAsia="Times New Roman" w:hAnsi="DecorCTT" w:cs="MV Boli"/>
          <w:b/>
          <w:color w:val="000000"/>
          <w:sz w:val="40"/>
          <w:szCs w:val="40"/>
          <w:lang w:eastAsia="zh-CN"/>
        </w:rPr>
      </w:pPr>
      <w:r w:rsidRPr="00820633">
        <w:rPr>
          <w:rFonts w:ascii="DecorCTT" w:eastAsia="Times New Roman" w:hAnsi="DecorCTT" w:cs="MV Boli"/>
          <w:b/>
          <w:color w:val="000000"/>
          <w:sz w:val="80"/>
          <w:szCs w:val="80"/>
          <w:lang w:eastAsia="zh-CN"/>
        </w:rPr>
        <w:t xml:space="preserve"> </w:t>
      </w:r>
      <w:r w:rsidR="005316E9" w:rsidRPr="005316E9">
        <w:rPr>
          <w:rFonts w:ascii="DecorCTT" w:eastAsia="Times New Roman" w:hAnsi="DecorCTT" w:cs="MV Boli"/>
          <w:b/>
          <w:color w:val="000000"/>
          <w:sz w:val="40"/>
          <w:szCs w:val="40"/>
          <w:lang w:val="en-US" w:eastAsia="zh-CN"/>
        </w:rPr>
        <w:t>XI</w:t>
      </w:r>
      <w:r w:rsidR="00026FB2" w:rsidRPr="005316E9">
        <w:rPr>
          <w:rFonts w:ascii="DecorCTT" w:eastAsia="Times New Roman" w:hAnsi="DecorCTT" w:cs="MV Boli"/>
          <w:b/>
          <w:color w:val="000000"/>
          <w:sz w:val="40"/>
          <w:szCs w:val="40"/>
          <w:lang w:eastAsia="zh-CN"/>
        </w:rPr>
        <w:t xml:space="preserve"> </w:t>
      </w:r>
      <w:r w:rsidR="005316E9" w:rsidRPr="005316E9">
        <w:rPr>
          <w:rFonts w:ascii="DecorCTT" w:eastAsia="Times New Roman" w:hAnsi="DecorCTT" w:cs="MV Boli"/>
          <w:b/>
          <w:color w:val="000000"/>
          <w:sz w:val="40"/>
          <w:szCs w:val="40"/>
          <w:lang w:eastAsia="zh-CN"/>
        </w:rPr>
        <w:t>Международный</w:t>
      </w:r>
      <w:r w:rsidRPr="005316E9">
        <w:rPr>
          <w:rFonts w:ascii="DecorCTT" w:eastAsia="Times New Roman" w:hAnsi="DecorCTT" w:cs="MV Boli"/>
          <w:b/>
          <w:color w:val="000000"/>
          <w:sz w:val="40"/>
          <w:szCs w:val="40"/>
          <w:lang w:eastAsia="zh-CN"/>
        </w:rPr>
        <w:t xml:space="preserve"> </w:t>
      </w:r>
      <w:r w:rsidR="005316E9">
        <w:rPr>
          <w:rFonts w:ascii="DecorCTT" w:eastAsia="Times New Roman" w:hAnsi="DecorCTT" w:cs="MV Boli"/>
          <w:b/>
          <w:color w:val="000000"/>
          <w:sz w:val="40"/>
          <w:szCs w:val="40"/>
          <w:lang w:eastAsia="zh-CN"/>
        </w:rPr>
        <w:t>фестиваль национальной музыки, поэзии и изобразительного искусства «</w:t>
      </w:r>
      <w:proofErr w:type="spellStart"/>
      <w:r w:rsidR="005316E9" w:rsidRPr="005316E9">
        <w:rPr>
          <w:rFonts w:ascii="DecorCTT" w:eastAsia="Times New Roman" w:hAnsi="DecorCTT" w:cs="MV Boli"/>
          <w:b/>
          <w:color w:val="000000"/>
          <w:sz w:val="40"/>
          <w:szCs w:val="40"/>
          <w:lang w:eastAsia="zh-CN"/>
        </w:rPr>
        <w:t>Тӑван</w:t>
      </w:r>
      <w:proofErr w:type="spellEnd"/>
      <w:r w:rsidR="005316E9" w:rsidRPr="005316E9">
        <w:rPr>
          <w:rFonts w:ascii="DecorCTT" w:eastAsia="Times New Roman" w:hAnsi="DecorCTT" w:cs="MV Boli"/>
          <w:b/>
          <w:color w:val="000000"/>
          <w:sz w:val="40"/>
          <w:szCs w:val="40"/>
          <w:lang w:eastAsia="zh-CN"/>
        </w:rPr>
        <w:t xml:space="preserve"> </w:t>
      </w:r>
      <w:proofErr w:type="spellStart"/>
      <w:r w:rsidR="005316E9" w:rsidRPr="005316E9">
        <w:rPr>
          <w:rFonts w:ascii="DecorCTT" w:eastAsia="Times New Roman" w:hAnsi="DecorCTT" w:cs="MV Boli"/>
          <w:b/>
          <w:color w:val="000000"/>
          <w:sz w:val="40"/>
          <w:szCs w:val="40"/>
          <w:lang w:eastAsia="zh-CN"/>
        </w:rPr>
        <w:t>Ен</w:t>
      </w:r>
      <w:proofErr w:type="spellEnd"/>
      <w:r w:rsidR="005316E9">
        <w:rPr>
          <w:rFonts w:ascii="DecorCTT" w:eastAsia="Times New Roman" w:hAnsi="DecorCTT" w:cs="MV Boli"/>
          <w:b/>
          <w:color w:val="000000"/>
          <w:sz w:val="40"/>
          <w:szCs w:val="40"/>
          <w:lang w:eastAsia="zh-CN"/>
        </w:rPr>
        <w:t>» (Край родной)</w:t>
      </w:r>
    </w:p>
    <w:p w:rsidR="005316E9" w:rsidRPr="00026FB2" w:rsidRDefault="005316E9" w:rsidP="005316E9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76"/>
          <w:szCs w:val="76"/>
          <w:lang w:eastAsia="zh-CN"/>
        </w:rPr>
      </w:pPr>
      <w:bookmarkStart w:id="0" w:name="_GoBack"/>
      <w:bookmarkEnd w:id="0"/>
    </w:p>
    <w:p w:rsidR="00820633" w:rsidRPr="006A25E7" w:rsidRDefault="00026FB2" w:rsidP="00820633">
      <w:pPr>
        <w:suppressAutoHyphens/>
        <w:spacing w:after="120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  <w:lang w:eastAsia="zh-CN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zh-CN"/>
        </w:rPr>
        <w:t>формат проведения - дистанционный</w:t>
      </w:r>
    </w:p>
    <w:p w:rsidR="00820633" w:rsidRDefault="00820633" w:rsidP="003B7AC6">
      <w:pPr>
        <w:suppressAutoHyphens/>
        <w:spacing w:after="120" w:line="240" w:lineRule="auto"/>
        <w:rPr>
          <w:rFonts w:ascii="Bookman Old Style" w:eastAsia="Times New Roman" w:hAnsi="Bookman Old Style" w:cs="Times New Roman"/>
          <w:color w:val="000000"/>
          <w:sz w:val="44"/>
          <w:szCs w:val="44"/>
          <w:lang w:eastAsia="zh-CN"/>
        </w:rPr>
      </w:pPr>
    </w:p>
    <w:p w:rsidR="00820633" w:rsidRPr="00820633" w:rsidRDefault="00820633" w:rsidP="00820633">
      <w:pPr>
        <w:suppressAutoHyphens/>
        <w:spacing w:after="120" w:line="240" w:lineRule="auto"/>
        <w:jc w:val="center"/>
        <w:rPr>
          <w:rFonts w:ascii="Bookman Old Style" w:eastAsia="Times New Roman" w:hAnsi="Bookman Old Style" w:cs="Times New Roman"/>
          <w:color w:val="000000"/>
          <w:sz w:val="32"/>
          <w:szCs w:val="32"/>
          <w:lang w:eastAsia="zh-CN"/>
        </w:rPr>
      </w:pPr>
      <w:r w:rsidRPr="00820633">
        <w:rPr>
          <w:rFonts w:ascii="Bookman Old Style" w:eastAsia="Times New Roman" w:hAnsi="Bookman Old Style" w:cs="Times New Roman"/>
          <w:color w:val="000000"/>
          <w:sz w:val="32"/>
          <w:szCs w:val="32"/>
          <w:lang w:eastAsia="zh-CN"/>
        </w:rPr>
        <w:t xml:space="preserve">Дата подачи заявки: </w:t>
      </w:r>
      <w:r w:rsidRPr="00131265">
        <w:rPr>
          <w:rFonts w:ascii="Bookman Old Style" w:eastAsia="Times New Roman" w:hAnsi="Bookman Old Style" w:cs="Times New Roman"/>
          <w:color w:val="FF0000"/>
          <w:sz w:val="32"/>
          <w:szCs w:val="32"/>
          <w:lang w:eastAsia="zh-CN"/>
        </w:rPr>
        <w:t xml:space="preserve">до </w:t>
      </w:r>
      <w:r w:rsidR="003722A0">
        <w:rPr>
          <w:rFonts w:ascii="Bookman Old Style" w:eastAsia="Times New Roman" w:hAnsi="Bookman Old Style" w:cs="Times New Roman"/>
          <w:color w:val="FF0000"/>
          <w:sz w:val="32"/>
          <w:szCs w:val="32"/>
          <w:lang w:eastAsia="zh-CN"/>
        </w:rPr>
        <w:t>13</w:t>
      </w:r>
      <w:r w:rsidR="004B2FEA">
        <w:rPr>
          <w:rFonts w:ascii="Bookman Old Style" w:eastAsia="Times New Roman" w:hAnsi="Bookman Old Style" w:cs="Times New Roman"/>
          <w:color w:val="FF0000"/>
          <w:sz w:val="32"/>
          <w:szCs w:val="32"/>
          <w:lang w:eastAsia="zh-CN"/>
        </w:rPr>
        <w:t xml:space="preserve"> июня </w:t>
      </w:r>
      <w:r w:rsidR="005316E9" w:rsidRPr="00131265">
        <w:rPr>
          <w:rFonts w:ascii="Bookman Old Style" w:eastAsia="Times New Roman" w:hAnsi="Bookman Old Style" w:cs="Times New Roman"/>
          <w:color w:val="FF0000"/>
          <w:sz w:val="32"/>
          <w:szCs w:val="32"/>
          <w:lang w:eastAsia="zh-CN"/>
        </w:rPr>
        <w:t>2021 г.</w:t>
      </w:r>
    </w:p>
    <w:p w:rsidR="00820633" w:rsidRPr="00820633" w:rsidRDefault="00820633" w:rsidP="00820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820633" w:rsidRPr="00820633" w:rsidRDefault="00820633" w:rsidP="008206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20633" w:rsidRPr="00820633" w:rsidRDefault="00820633" w:rsidP="00820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06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Организатор</w:t>
      </w:r>
      <w:r w:rsidR="003B7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ы конкурса и учредители фестиваля</w:t>
      </w:r>
      <w:r w:rsidRPr="008206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820633" w:rsidRPr="00820633" w:rsidRDefault="00820633" w:rsidP="00820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0633">
        <w:rPr>
          <w:rFonts w:ascii="Times New Roman" w:eastAsia="Times New Roman" w:hAnsi="Times New Roman" w:cs="Times New Roman"/>
          <w:sz w:val="24"/>
          <w:szCs w:val="24"/>
          <w:lang w:eastAsia="zh-CN"/>
        </w:rPr>
        <w:t>Бюджетное образовательное учреждение высшего образования Чувашской Республики «Чувашский государственный институт культуры и искусств» Министерства культуры, по делам национальностей и архивного дела Чувашской Республики</w:t>
      </w:r>
      <w:r w:rsidR="003B7AC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3B7AC6" w:rsidRPr="003B7AC6">
        <w:t xml:space="preserve"> </w:t>
      </w:r>
      <w:r w:rsidR="003B7AC6" w:rsidRPr="003B7AC6">
        <w:rPr>
          <w:rFonts w:ascii="Times New Roman" w:eastAsia="Times New Roman" w:hAnsi="Times New Roman" w:cs="Times New Roman"/>
          <w:sz w:val="24"/>
          <w:szCs w:val="24"/>
          <w:lang w:eastAsia="zh-CN"/>
        </w:rPr>
        <w:t>Фестиваль-конкурс проводится при поддержке Межрегиональной общественной организации «Чувашский национальный конгресс» и научно-методического отдела БОУ ВО «ЧГИКИ» Минкультуры Чувашии.</w:t>
      </w:r>
    </w:p>
    <w:p w:rsidR="00820633" w:rsidRPr="00820633" w:rsidRDefault="00820633" w:rsidP="008206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633" w:rsidRPr="00820633" w:rsidRDefault="003B7AC6" w:rsidP="00820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Цели и задачи фестиваля</w:t>
      </w:r>
      <w:r w:rsidR="00820633" w:rsidRPr="008206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820633" w:rsidRPr="00820633" w:rsidRDefault="00820633" w:rsidP="00820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063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3B7A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B7AC6" w:rsidRPr="003B7AC6">
        <w:rPr>
          <w:rFonts w:ascii="Times New Roman" w:eastAsia="Times New Roman" w:hAnsi="Times New Roman" w:cs="Times New Roman"/>
          <w:sz w:val="24"/>
          <w:szCs w:val="24"/>
          <w:lang w:eastAsia="zh-CN"/>
        </w:rPr>
        <w:t>сохранение и развитие национальной культуры, народных и профессиональных традиций родного края</w:t>
      </w:r>
      <w:r w:rsidRPr="00820633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3B7AC6" w:rsidRDefault="00820633" w:rsidP="003B7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063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3B7A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B7AC6" w:rsidRPr="003B7AC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повышение уровня знаний в изучении национальной культуры и народных традиций родного края среди молодого поколения;</w:t>
      </w:r>
    </w:p>
    <w:p w:rsidR="003B7AC6" w:rsidRDefault="003B7AC6" w:rsidP="003B7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3B7AC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поддержка творческой инициативы учащихся в изучении национальной культуры;</w:t>
      </w:r>
    </w:p>
    <w:p w:rsidR="003B7AC6" w:rsidRPr="00820633" w:rsidRDefault="003B7AC6" w:rsidP="003B7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</w:t>
      </w:r>
      <w:r w:rsidRPr="003B7AC6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активизация внеурочной творческой деятельности молодого поколения.</w:t>
      </w:r>
    </w:p>
    <w:p w:rsidR="00820633" w:rsidRPr="00820633" w:rsidRDefault="00820633" w:rsidP="00820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7AC6" w:rsidRPr="003B7AC6" w:rsidRDefault="00820633" w:rsidP="003B7A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206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3. </w:t>
      </w:r>
      <w:r w:rsidR="003B7AC6" w:rsidRPr="003B7A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и условия проведения</w:t>
      </w:r>
    </w:p>
    <w:p w:rsidR="003B7AC6" w:rsidRPr="003B7AC6" w:rsidRDefault="003B7AC6" w:rsidP="003B7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7A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Конкурс-фестиваль включает следующие мероприятия: </w:t>
      </w:r>
    </w:p>
    <w:p w:rsidR="003B7AC6" w:rsidRPr="003B7AC6" w:rsidRDefault="003722A0" w:rsidP="003B7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14 июня 2021 г. – 18</w:t>
      </w:r>
      <w:r w:rsidR="004B2FEA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 xml:space="preserve"> июня</w:t>
      </w:r>
      <w:r w:rsidR="003B7AC6" w:rsidRPr="00064A84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 xml:space="preserve"> 20</w:t>
      </w:r>
      <w:r w:rsidR="004B2FEA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21</w:t>
      </w:r>
      <w:r w:rsidR="003B7AC6" w:rsidRPr="00064A84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 xml:space="preserve"> г.</w:t>
      </w:r>
      <w:r w:rsidR="003B7AC6" w:rsidRPr="003B7A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XI Международный фестиваль-конкурс работ по изобразительному и декоративно-прикладному искусству «</w:t>
      </w:r>
      <w:proofErr w:type="spellStart"/>
      <w:r w:rsidR="003B7AC6" w:rsidRPr="003B7AC6">
        <w:rPr>
          <w:rFonts w:ascii="Times New Roman" w:eastAsia="Times New Roman" w:hAnsi="Times New Roman" w:cs="Times New Roman"/>
          <w:sz w:val="24"/>
          <w:szCs w:val="24"/>
          <w:lang w:eastAsia="zh-CN"/>
        </w:rPr>
        <w:t>Тăван</w:t>
      </w:r>
      <w:proofErr w:type="spellEnd"/>
      <w:r w:rsidR="003B7AC6" w:rsidRPr="003B7A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3B7AC6" w:rsidRPr="003B7AC6">
        <w:rPr>
          <w:rFonts w:ascii="Times New Roman" w:eastAsia="Times New Roman" w:hAnsi="Times New Roman" w:cs="Times New Roman"/>
          <w:sz w:val="24"/>
          <w:szCs w:val="24"/>
          <w:lang w:eastAsia="zh-CN"/>
        </w:rPr>
        <w:t>Ен</w:t>
      </w:r>
      <w:proofErr w:type="spellEnd"/>
      <w:r w:rsidR="003B7AC6" w:rsidRPr="003B7AC6">
        <w:rPr>
          <w:rFonts w:ascii="Times New Roman" w:eastAsia="Times New Roman" w:hAnsi="Times New Roman" w:cs="Times New Roman"/>
          <w:sz w:val="24"/>
          <w:szCs w:val="24"/>
          <w:lang w:eastAsia="zh-CN"/>
        </w:rPr>
        <w:t>»;</w:t>
      </w:r>
    </w:p>
    <w:p w:rsidR="003B7AC6" w:rsidRPr="003B7AC6" w:rsidRDefault="004B2FEA" w:rsidP="003B7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1 июня 2021</w:t>
      </w:r>
      <w:r w:rsidR="00AC6ABE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 xml:space="preserve"> г.  –</w:t>
      </w:r>
      <w:r w:rsidR="003722A0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 xml:space="preserve"> 13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 xml:space="preserve"> июня 2021</w:t>
      </w:r>
      <w:r w:rsidR="003B7AC6" w:rsidRPr="00064A84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 xml:space="preserve"> г.</w:t>
      </w:r>
      <w:r w:rsidR="00AC6A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прием заявок</w:t>
      </w:r>
      <w:r w:rsidR="003B7AC6" w:rsidRPr="003B7A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3B7AC6" w:rsidRPr="003B7AC6" w:rsidRDefault="002B66DC" w:rsidP="003B7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lastRenderedPageBreak/>
        <w:t>24</w:t>
      </w:r>
      <w:r w:rsidR="004B2FEA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 xml:space="preserve"> июня 2021</w:t>
      </w:r>
      <w:r w:rsidR="003B7AC6" w:rsidRPr="00064A84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 xml:space="preserve"> г.</w:t>
      </w:r>
      <w:r w:rsidR="003B7AC6" w:rsidRPr="003B7A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</w:t>
      </w:r>
      <w:r w:rsidR="004B2F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C6ABE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объявление результатов</w:t>
      </w:r>
      <w:r w:rsidR="004B2F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B7AC6" w:rsidRPr="003B7AC6">
        <w:rPr>
          <w:rFonts w:ascii="Times New Roman" w:eastAsia="Times New Roman" w:hAnsi="Times New Roman" w:cs="Times New Roman"/>
          <w:sz w:val="24"/>
          <w:szCs w:val="24"/>
          <w:lang w:eastAsia="zh-CN"/>
        </w:rPr>
        <w:t>XI Международного фестиваля национальной музыки, поэзии и изобразительного искусст</w:t>
      </w:r>
      <w:r w:rsidR="004B2FEA">
        <w:rPr>
          <w:rFonts w:ascii="Times New Roman" w:eastAsia="Times New Roman" w:hAnsi="Times New Roman" w:cs="Times New Roman"/>
          <w:sz w:val="24"/>
          <w:szCs w:val="24"/>
          <w:lang w:eastAsia="zh-CN"/>
        </w:rPr>
        <w:t>ва «</w:t>
      </w:r>
      <w:proofErr w:type="spellStart"/>
      <w:r w:rsidR="004B2FEA">
        <w:rPr>
          <w:rFonts w:ascii="Times New Roman" w:eastAsia="Times New Roman" w:hAnsi="Times New Roman" w:cs="Times New Roman"/>
          <w:sz w:val="24"/>
          <w:szCs w:val="24"/>
          <w:lang w:eastAsia="zh-CN"/>
        </w:rPr>
        <w:t>Тăван</w:t>
      </w:r>
      <w:proofErr w:type="spellEnd"/>
      <w:r w:rsidR="004B2F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B2FEA">
        <w:rPr>
          <w:rFonts w:ascii="Times New Roman" w:eastAsia="Times New Roman" w:hAnsi="Times New Roman" w:cs="Times New Roman"/>
          <w:sz w:val="24"/>
          <w:szCs w:val="24"/>
          <w:lang w:eastAsia="zh-CN"/>
        </w:rPr>
        <w:t>Ен</w:t>
      </w:r>
      <w:proofErr w:type="spellEnd"/>
      <w:r w:rsidR="004B2F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видео всех победителей будут выложены в группе </w:t>
      </w:r>
      <w:r w:rsidR="004B2FEA" w:rsidRPr="004B2FEA">
        <w:rPr>
          <w:rFonts w:ascii="Times New Roman" w:eastAsia="Times New Roman" w:hAnsi="Times New Roman" w:cs="Times New Roman"/>
          <w:sz w:val="24"/>
          <w:szCs w:val="24"/>
          <w:lang w:eastAsia="zh-CN"/>
        </w:rPr>
        <w:t>https://vk.com/vospevaya_chuvashiy</w:t>
      </w:r>
      <w:r w:rsidR="004B2FE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B7AC6" w:rsidRDefault="003B7AC6" w:rsidP="008206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64A84" w:rsidRPr="00064A84" w:rsidRDefault="00064A84" w:rsidP="00064A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4A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Фестивальная программа включает проведение конкурса по изобразительному искусству, на который могут быть представлены картины, выполненные в различной технике (живопись, графика, акварель, батик и. др.), а также произведения декоративно-прикладного искусства – вышивка, резьба по дереву, различные поделки. Обязательным условием для этих работ является связь с национальной культурой – народной или профессиональной. </w:t>
      </w:r>
    </w:p>
    <w:p w:rsidR="00F26D14" w:rsidRDefault="00064A84" w:rsidP="00064A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4A84">
        <w:rPr>
          <w:rFonts w:ascii="Times New Roman" w:eastAsia="Times New Roman" w:hAnsi="Times New Roman" w:cs="Times New Roman"/>
          <w:sz w:val="24"/>
          <w:szCs w:val="24"/>
          <w:lang w:eastAsia="zh-CN"/>
        </w:rPr>
        <w:t>В фестивале могут принять участие творческие коллективы и отдельные исполнители – учащиеся дошкольных образовательных учреждений, средних общеобразовательных школ, всех отделений образовательных учреждений дополнительного образования (ДМШ и ДШИ) из городов и районов Чувашской Республики, студенты музыкальных училищ, училища культуры и высших учебных заведений. Приглашаются также желающие из соседних республик.</w:t>
      </w:r>
    </w:p>
    <w:p w:rsidR="00064A84" w:rsidRPr="00064A84" w:rsidRDefault="00064A84" w:rsidP="00064A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4A8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64A84" w:rsidRPr="00064A84" w:rsidRDefault="00064A84" w:rsidP="00064A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4A8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Принять участие могут исполнители без возрастных ограничений:</w:t>
      </w:r>
    </w:p>
    <w:p w:rsidR="00064A84" w:rsidRPr="00064A84" w:rsidRDefault="00064A84" w:rsidP="00064A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 солисты</w:t>
      </w:r>
      <w:r w:rsidRPr="00064A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учащиеся (инструменталисты, вокалисты);</w:t>
      </w:r>
    </w:p>
    <w:p w:rsidR="00064A84" w:rsidRPr="00064A84" w:rsidRDefault="00064A84" w:rsidP="00064A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4A84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солисты - преподаватели (инструменталисты, вокалисты);</w:t>
      </w:r>
    </w:p>
    <w:p w:rsidR="00064A84" w:rsidRPr="00064A84" w:rsidRDefault="00064A84" w:rsidP="00064A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4A84">
        <w:rPr>
          <w:rFonts w:ascii="Times New Roman" w:eastAsia="Times New Roman" w:hAnsi="Times New Roman" w:cs="Times New Roman"/>
          <w:sz w:val="24"/>
          <w:szCs w:val="24"/>
          <w:lang w:eastAsia="zh-CN"/>
        </w:rPr>
        <w:t>-  ансамбли учащихся и преподавателей (инструментальные, смешанные);</w:t>
      </w:r>
    </w:p>
    <w:p w:rsidR="00064A84" w:rsidRPr="00064A84" w:rsidRDefault="00064A84" w:rsidP="00064A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4A84">
        <w:rPr>
          <w:rFonts w:ascii="Times New Roman" w:eastAsia="Times New Roman" w:hAnsi="Times New Roman" w:cs="Times New Roman"/>
          <w:sz w:val="24"/>
          <w:szCs w:val="24"/>
          <w:lang w:eastAsia="zh-CN"/>
        </w:rPr>
        <w:t>- исполнительские коллективы (профессиональные и любительские);</w:t>
      </w:r>
    </w:p>
    <w:p w:rsidR="00064A84" w:rsidRPr="00064A84" w:rsidRDefault="00064A84" w:rsidP="00064A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4A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художники и чтецы. </w:t>
      </w:r>
    </w:p>
    <w:p w:rsidR="00064A84" w:rsidRPr="00064A84" w:rsidRDefault="00064A84" w:rsidP="00064A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4A8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Произведения могут быть исполнены на акустических и на электронных музыкальных инструментах.</w:t>
      </w:r>
    </w:p>
    <w:p w:rsidR="003B7AC6" w:rsidRDefault="00064A84" w:rsidP="00064A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4A8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 предоставляемых номеров от каждой организации не ограничено.</w:t>
      </w:r>
    </w:p>
    <w:p w:rsidR="00F26D14" w:rsidRDefault="00F26D14" w:rsidP="00064A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6D14" w:rsidRPr="00F26D14" w:rsidRDefault="00F26D14" w:rsidP="00F26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6D14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Возрастные категории:</w:t>
      </w:r>
    </w:p>
    <w:p w:rsidR="00F26D14" w:rsidRPr="00F26D14" w:rsidRDefault="00F26D14" w:rsidP="00F26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6D14">
        <w:rPr>
          <w:rFonts w:ascii="Times New Roman" w:eastAsia="Times New Roman" w:hAnsi="Times New Roman" w:cs="Times New Roman"/>
          <w:sz w:val="24"/>
          <w:szCs w:val="24"/>
          <w:lang w:eastAsia="zh-CN"/>
        </w:rPr>
        <w:t>1 возрастная категория – 7-9 лет</w:t>
      </w:r>
    </w:p>
    <w:p w:rsidR="00F26D14" w:rsidRPr="00F26D14" w:rsidRDefault="00F26D14" w:rsidP="00F26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6D14">
        <w:rPr>
          <w:rFonts w:ascii="Times New Roman" w:eastAsia="Times New Roman" w:hAnsi="Times New Roman" w:cs="Times New Roman"/>
          <w:sz w:val="24"/>
          <w:szCs w:val="24"/>
          <w:lang w:eastAsia="zh-CN"/>
        </w:rPr>
        <w:t>2 возрастная категория – 10-13 лет</w:t>
      </w:r>
    </w:p>
    <w:p w:rsidR="00F26D14" w:rsidRPr="00F26D14" w:rsidRDefault="00F26D14" w:rsidP="00F26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6D14">
        <w:rPr>
          <w:rFonts w:ascii="Times New Roman" w:eastAsia="Times New Roman" w:hAnsi="Times New Roman" w:cs="Times New Roman"/>
          <w:sz w:val="24"/>
          <w:szCs w:val="24"/>
          <w:lang w:eastAsia="zh-CN"/>
        </w:rPr>
        <w:t>3 возрастная категория – 14-17 лет</w:t>
      </w:r>
    </w:p>
    <w:p w:rsidR="00F26D14" w:rsidRPr="00F26D14" w:rsidRDefault="00F26D14" w:rsidP="00F26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6D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 возрастная категория – 18-23 </w:t>
      </w:r>
    </w:p>
    <w:p w:rsidR="00F26D14" w:rsidRPr="00F26D14" w:rsidRDefault="00F26D14" w:rsidP="00F26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6D14">
        <w:rPr>
          <w:rFonts w:ascii="Times New Roman" w:eastAsia="Times New Roman" w:hAnsi="Times New Roman" w:cs="Times New Roman"/>
          <w:sz w:val="24"/>
          <w:szCs w:val="24"/>
          <w:lang w:eastAsia="zh-CN"/>
        </w:rPr>
        <w:t>5 возрастная категория – от 24 лет и старше</w:t>
      </w:r>
    </w:p>
    <w:p w:rsidR="00F26D14" w:rsidRPr="00064A84" w:rsidRDefault="00F26D14" w:rsidP="00F26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6D14">
        <w:rPr>
          <w:rFonts w:ascii="Times New Roman" w:eastAsia="Times New Roman" w:hAnsi="Times New Roman" w:cs="Times New Roman"/>
          <w:sz w:val="24"/>
          <w:szCs w:val="24"/>
          <w:lang w:eastAsia="zh-CN"/>
        </w:rPr>
        <w:t>6 возрастная категория – профессионалы</w:t>
      </w:r>
    </w:p>
    <w:p w:rsidR="00447458" w:rsidRDefault="00447458" w:rsidP="00820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7458" w:rsidRPr="00447458" w:rsidRDefault="00064A84" w:rsidP="00820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="00447458" w:rsidRPr="004474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  <w:r w:rsidR="00447458" w:rsidRPr="00AB6E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Требования для заочного участия</w:t>
      </w:r>
    </w:p>
    <w:p w:rsidR="00D105EE" w:rsidRDefault="00447458" w:rsidP="00026FB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6ABE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</w:t>
      </w:r>
      <w:r w:rsidR="00D10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hyperlink r:id="rId7" w:history="1">
        <w:r w:rsidR="00D105EE" w:rsidRPr="00CB30F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zh-CN"/>
          </w:rPr>
          <w:t>https://docs.google.com/forms/d/1yIipBKSvVToujbzxdCSJN_hoTFs3vNp1PRx0QFOYV_w/edit?usp=sharing</w:t>
        </w:r>
      </w:hyperlink>
      <w:r w:rsidR="00D105EE" w:rsidRPr="00D105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26FB2" w:rsidRPr="00AC6ABE" w:rsidRDefault="00952645" w:rsidP="00026FB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6ABE">
        <w:rPr>
          <w:rFonts w:ascii="Times New Roman" w:eastAsia="Times New Roman" w:hAnsi="Times New Roman" w:cs="Times New Roman"/>
          <w:sz w:val="24"/>
          <w:szCs w:val="24"/>
          <w:lang w:eastAsia="zh-CN"/>
        </w:rPr>
        <w:t>с квитанцией об оплате организационного взноса</w:t>
      </w:r>
      <w:r w:rsidR="00926F8F" w:rsidRPr="00AC6A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47458" w:rsidRPr="00AC6A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принимаются до </w:t>
      </w:r>
      <w:r w:rsidR="00AC6ABE" w:rsidRPr="00AC6ABE">
        <w:rPr>
          <w:rFonts w:ascii="Times New Roman" w:eastAsia="Times New Roman" w:hAnsi="Times New Roman" w:cs="Times New Roman"/>
          <w:sz w:val="24"/>
          <w:szCs w:val="24"/>
          <w:lang w:eastAsia="zh-CN"/>
        </w:rPr>
        <w:t>21 июня 2021</w:t>
      </w:r>
      <w:r w:rsidR="00447458" w:rsidRPr="00AC6A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(включительно)</w:t>
      </w:r>
      <w:r w:rsidR="00F26D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hyperlink r:id="rId8" w:history="1">
        <w:r w:rsidR="00F26D14" w:rsidRPr="00CB30F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zh-CN"/>
          </w:rPr>
          <w:t>chgikiartmusic@gmail.com</w:t>
        </w:r>
      </w:hyperlink>
      <w:r w:rsidR="00F26D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указанием ФИО участника</w:t>
      </w:r>
      <w:r w:rsidR="00447458" w:rsidRPr="00AC6A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187060" w:rsidRDefault="00447458" w:rsidP="00026FB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6ABE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Оценку участников проводят члены жюри (заслуженные работники и ведущие эксперты в области музыкального искусства, культуры и образования, внесшие существенный вклад в развитие культуры и</w:t>
      </w:r>
      <w:r w:rsidR="00D17C23" w:rsidRPr="00AC6A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искусства России)</w:t>
      </w:r>
      <w:r w:rsidR="00AC6ABE" w:rsidRPr="00AC6AB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17C23" w:rsidRPr="00AC6A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87060" w:rsidRPr="0082063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Решение жюри является окончательным и изменению не подлежит.</w:t>
      </w:r>
    </w:p>
    <w:p w:rsidR="00026FB2" w:rsidRPr="00AC6ABE" w:rsidRDefault="00447458" w:rsidP="00026FB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6ABE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Результаты конкурс</w:t>
      </w:r>
      <w:r w:rsidR="00D17C23" w:rsidRPr="00AC6A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появятся в группе </w:t>
      </w:r>
      <w:proofErr w:type="spellStart"/>
      <w:r w:rsidR="00D17C23" w:rsidRPr="00AC6ABE">
        <w:rPr>
          <w:rFonts w:ascii="Times New Roman" w:eastAsia="Times New Roman" w:hAnsi="Times New Roman" w:cs="Times New Roman"/>
          <w:sz w:val="24"/>
          <w:szCs w:val="24"/>
          <w:lang w:eastAsia="zh-CN"/>
        </w:rPr>
        <w:t>ВК</w:t>
      </w:r>
      <w:r w:rsidR="00026FB2" w:rsidRPr="00AC6ABE">
        <w:rPr>
          <w:rFonts w:ascii="Times New Roman" w:eastAsia="Times New Roman" w:hAnsi="Times New Roman" w:cs="Times New Roman"/>
          <w:sz w:val="24"/>
          <w:szCs w:val="24"/>
          <w:lang w:eastAsia="zh-CN"/>
        </w:rPr>
        <w:t>онтакте</w:t>
      </w:r>
      <w:proofErr w:type="spellEnd"/>
      <w:r w:rsidR="00026FB2" w:rsidRPr="00AC6A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AC6ABE" w:rsidRPr="00AC6A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hyperlink r:id="rId9" w:history="1">
        <w:r w:rsidR="00AC6ABE" w:rsidRPr="00AC6AB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zh-CN"/>
          </w:rPr>
          <w:t>https://vk.com/vospevaya_chuvashiy</w:t>
        </w:r>
      </w:hyperlink>
      <w:r w:rsidR="00AC6ABE" w:rsidRPr="00AC6A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24 июня 2021</w:t>
      </w:r>
      <w:r w:rsidRPr="00AC6A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года. </w:t>
      </w:r>
    </w:p>
    <w:p w:rsidR="00026FB2" w:rsidRPr="00AC6ABE" w:rsidRDefault="00447458" w:rsidP="00026FB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6ABE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итогам конкурса всем участникам высылаются</w:t>
      </w:r>
      <w:r w:rsidR="00AC6ABE" w:rsidRPr="00AC6A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электронные версии дипломов</w:t>
      </w:r>
      <w:r w:rsidRPr="00AC6A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C6A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на указанный в заявке e</w:t>
      </w:r>
      <w:r w:rsidR="001E56C1" w:rsidRPr="00AC6A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-</w:t>
      </w:r>
      <w:proofErr w:type="spellStart"/>
      <w:r w:rsidRPr="00AC6A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mail</w:t>
      </w:r>
      <w:proofErr w:type="spellEnd"/>
      <w:r w:rsidRPr="00AC6A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-адрес</w:t>
      </w:r>
      <w:r w:rsidRPr="00AC6A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820633" w:rsidRDefault="00187060" w:rsidP="0018706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706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Участникам необходимо указать</w:t>
      </w:r>
      <w:r w:rsidR="00447458" w:rsidRPr="001870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87060">
        <w:rPr>
          <w:rFonts w:ascii="Times New Roman" w:eastAsia="Times New Roman" w:hAnsi="Times New Roman" w:cs="Times New Roman"/>
          <w:sz w:val="24"/>
          <w:szCs w:val="24"/>
          <w:lang w:eastAsia="zh-CN"/>
        </w:rPr>
        <w:t>ссылку на конкурсный материал –</w:t>
      </w:r>
      <w:r w:rsidR="00447458" w:rsidRPr="001870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один видеоролик с выступлением; общий хронометраж не должен превышать 8 минут. Видео не должно содержать элементы монтажа, желательна съемка выступления на сцене при общем свете </w:t>
      </w:r>
      <w:r w:rsidR="00447458" w:rsidRPr="0018706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без применения дополнительных световых эффектов. Видеоролик не должен содержать логотипов или рекламы других фестивалей. Видео низкого качества просматриваться не будут.</w:t>
      </w:r>
    </w:p>
    <w:p w:rsidR="00F26D14" w:rsidRPr="00187060" w:rsidRDefault="00F26D14" w:rsidP="0018706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633" w:rsidRPr="00820633" w:rsidRDefault="00187060" w:rsidP="008206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</w:t>
      </w:r>
      <w:r w:rsidR="00820633" w:rsidRPr="0082063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Финансовые условия:</w:t>
      </w:r>
    </w:p>
    <w:p w:rsidR="00820633" w:rsidRPr="00820633" w:rsidRDefault="00820633" w:rsidP="008206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599"/>
        <w:gridCol w:w="4746"/>
      </w:tblGrid>
      <w:tr w:rsidR="00820633" w:rsidRPr="00820633" w:rsidTr="00E97A8F">
        <w:tc>
          <w:tcPr>
            <w:tcW w:w="4711" w:type="dxa"/>
          </w:tcPr>
          <w:p w:rsidR="00820633" w:rsidRPr="00820633" w:rsidRDefault="00820633" w:rsidP="00820633">
            <w:pPr>
              <w:rPr>
                <w:b/>
                <w:bCs/>
                <w:sz w:val="24"/>
                <w:szCs w:val="24"/>
                <w:lang w:eastAsia="zh-CN"/>
              </w:rPr>
            </w:pPr>
            <w:r w:rsidRPr="00820633">
              <w:rPr>
                <w:b/>
                <w:bCs/>
                <w:sz w:val="24"/>
                <w:szCs w:val="24"/>
                <w:lang w:eastAsia="zh-CN"/>
              </w:rPr>
              <w:t>Количество участников</w:t>
            </w:r>
          </w:p>
        </w:tc>
        <w:tc>
          <w:tcPr>
            <w:tcW w:w="4860" w:type="dxa"/>
          </w:tcPr>
          <w:p w:rsidR="00820633" w:rsidRPr="00820633" w:rsidRDefault="00820633" w:rsidP="00820633">
            <w:pPr>
              <w:rPr>
                <w:b/>
                <w:bCs/>
                <w:sz w:val="24"/>
                <w:szCs w:val="24"/>
                <w:lang w:eastAsia="zh-CN"/>
              </w:rPr>
            </w:pPr>
            <w:r w:rsidRPr="00820633">
              <w:rPr>
                <w:b/>
                <w:bCs/>
                <w:sz w:val="24"/>
                <w:szCs w:val="24"/>
                <w:lang w:eastAsia="zh-CN"/>
              </w:rPr>
              <w:t>Организационный взнос</w:t>
            </w:r>
          </w:p>
        </w:tc>
      </w:tr>
      <w:tr w:rsidR="00820633" w:rsidRPr="00820633" w:rsidTr="00E97A8F">
        <w:tc>
          <w:tcPr>
            <w:tcW w:w="4711" w:type="dxa"/>
          </w:tcPr>
          <w:p w:rsidR="00820633" w:rsidRPr="00820633" w:rsidRDefault="00064A84" w:rsidP="00820633">
            <w:pPr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1 человек (</w:t>
            </w:r>
            <w:r w:rsidRPr="00064A84">
              <w:rPr>
                <w:b/>
                <w:bCs/>
                <w:sz w:val="24"/>
                <w:szCs w:val="24"/>
                <w:lang w:eastAsia="zh-CN"/>
              </w:rPr>
              <w:t>для чтецов и участников выставки изобразительного искусства</w:t>
            </w:r>
            <w:r>
              <w:rPr>
                <w:b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860" w:type="dxa"/>
          </w:tcPr>
          <w:p w:rsidR="00820633" w:rsidRPr="00820633" w:rsidRDefault="00064A84" w:rsidP="00820633">
            <w:pPr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2</w:t>
            </w:r>
            <w:r w:rsidR="00820633" w:rsidRPr="00820633">
              <w:rPr>
                <w:b/>
                <w:bCs/>
                <w:sz w:val="24"/>
                <w:szCs w:val="24"/>
                <w:lang w:eastAsia="zh-CN"/>
              </w:rPr>
              <w:t>00 руб.</w:t>
            </w:r>
          </w:p>
        </w:tc>
      </w:tr>
      <w:tr w:rsidR="00064A84" w:rsidRPr="00820633" w:rsidTr="00E97A8F">
        <w:tc>
          <w:tcPr>
            <w:tcW w:w="4711" w:type="dxa"/>
          </w:tcPr>
          <w:p w:rsidR="00064A84" w:rsidRPr="00820633" w:rsidRDefault="00064A84" w:rsidP="00820633">
            <w:pPr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1 человек (</w:t>
            </w:r>
            <w:r w:rsidRPr="00064A84">
              <w:rPr>
                <w:b/>
                <w:bCs/>
                <w:sz w:val="24"/>
                <w:szCs w:val="24"/>
                <w:lang w:eastAsia="zh-CN"/>
              </w:rPr>
              <w:t>для солистов-исполнителей</w:t>
            </w:r>
            <w:r>
              <w:rPr>
                <w:b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860" w:type="dxa"/>
          </w:tcPr>
          <w:p w:rsidR="00064A84" w:rsidRDefault="00064A84" w:rsidP="00820633">
            <w:pPr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300 руб.</w:t>
            </w:r>
          </w:p>
        </w:tc>
      </w:tr>
      <w:tr w:rsidR="00820633" w:rsidRPr="00820633" w:rsidTr="00E97A8F">
        <w:tc>
          <w:tcPr>
            <w:tcW w:w="4711" w:type="dxa"/>
          </w:tcPr>
          <w:p w:rsidR="00820633" w:rsidRPr="00820633" w:rsidRDefault="00064A84" w:rsidP="00820633">
            <w:pPr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Ансамбль</w:t>
            </w:r>
            <w:r w:rsidRPr="00064A84">
              <w:rPr>
                <w:b/>
                <w:bCs/>
                <w:sz w:val="24"/>
                <w:szCs w:val="24"/>
                <w:lang w:eastAsia="zh-CN"/>
              </w:rPr>
              <w:t xml:space="preserve"> до 10 человек</w:t>
            </w:r>
          </w:p>
        </w:tc>
        <w:tc>
          <w:tcPr>
            <w:tcW w:w="4860" w:type="dxa"/>
          </w:tcPr>
          <w:p w:rsidR="00820633" w:rsidRPr="00820633" w:rsidRDefault="00064A84" w:rsidP="00820633">
            <w:pPr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400 руб.</w:t>
            </w:r>
          </w:p>
        </w:tc>
      </w:tr>
      <w:tr w:rsidR="00820633" w:rsidRPr="00820633" w:rsidTr="00E97A8F">
        <w:tc>
          <w:tcPr>
            <w:tcW w:w="4711" w:type="dxa"/>
          </w:tcPr>
          <w:p w:rsidR="00820633" w:rsidRPr="00820633" w:rsidRDefault="00064A84" w:rsidP="00820633">
            <w:pPr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Ансамбль от 10 до 20 чел.</w:t>
            </w:r>
          </w:p>
        </w:tc>
        <w:tc>
          <w:tcPr>
            <w:tcW w:w="4860" w:type="dxa"/>
          </w:tcPr>
          <w:p w:rsidR="00820633" w:rsidRPr="00820633" w:rsidRDefault="00064A84" w:rsidP="00820633">
            <w:pPr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500 руб.</w:t>
            </w:r>
          </w:p>
        </w:tc>
      </w:tr>
      <w:tr w:rsidR="00064A84" w:rsidRPr="00820633" w:rsidTr="00E97A8F">
        <w:tc>
          <w:tcPr>
            <w:tcW w:w="4711" w:type="dxa"/>
          </w:tcPr>
          <w:p w:rsidR="00064A84" w:rsidRDefault="00064A84" w:rsidP="00820633">
            <w:pPr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Ансамбль свыше 20 чел.</w:t>
            </w:r>
          </w:p>
        </w:tc>
        <w:tc>
          <w:tcPr>
            <w:tcW w:w="4860" w:type="dxa"/>
          </w:tcPr>
          <w:p w:rsidR="00064A84" w:rsidRDefault="00064A84" w:rsidP="00820633">
            <w:pPr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600 руб.</w:t>
            </w:r>
          </w:p>
        </w:tc>
      </w:tr>
    </w:tbl>
    <w:p w:rsidR="00820633" w:rsidRPr="00820633" w:rsidRDefault="00820633" w:rsidP="008206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20633" w:rsidRPr="00064A84" w:rsidRDefault="00820633" w:rsidP="00AB6E5C">
      <w:pPr>
        <w:numPr>
          <w:ilvl w:val="4"/>
          <w:numId w:val="1"/>
        </w:numPr>
        <w:suppressAutoHyphens/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820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Оплаченный взнос возврату и изменению не подлежит.</w:t>
      </w:r>
    </w:p>
    <w:p w:rsidR="00064A84" w:rsidRPr="00AB6E5C" w:rsidRDefault="00064A84" w:rsidP="00AB6E5C">
      <w:pPr>
        <w:numPr>
          <w:ilvl w:val="4"/>
          <w:numId w:val="1"/>
        </w:numPr>
        <w:suppressAutoHyphens/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820633" w:rsidRPr="00820633" w:rsidRDefault="00187060" w:rsidP="00820633">
      <w:pPr>
        <w:numPr>
          <w:ilvl w:val="4"/>
          <w:numId w:val="1"/>
        </w:numPr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6</w:t>
      </w:r>
      <w:r w:rsidR="00820633" w:rsidRPr="00820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. Координаты Оргкомитета:</w:t>
      </w:r>
    </w:p>
    <w:p w:rsidR="00820633" w:rsidRPr="00820633" w:rsidRDefault="00820633" w:rsidP="00820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20633">
        <w:rPr>
          <w:rFonts w:ascii="Times New Roman" w:eastAsia="Times New Roman" w:hAnsi="Times New Roman" w:cs="Times New Roman"/>
          <w:sz w:val="24"/>
          <w:szCs w:val="24"/>
          <w:lang w:eastAsia="zh-CN"/>
        </w:rPr>
        <w:t>Бюджетное образовательное учреждение высшего образования Чувашской Республики «Чувашский государственный институт культуры и искусств» Министерства культуры, по делам национальностей и архивного дела Чувашской Республики</w:t>
      </w:r>
    </w:p>
    <w:p w:rsidR="00820633" w:rsidRPr="00820633" w:rsidRDefault="00820633" w:rsidP="00820633">
      <w:pPr>
        <w:numPr>
          <w:ilvl w:val="4"/>
          <w:numId w:val="1"/>
        </w:num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063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Адрес: </w:t>
      </w:r>
      <w:r w:rsidRPr="00820633">
        <w:rPr>
          <w:rFonts w:ascii="Times New Roman" w:eastAsia="Times New Roman" w:hAnsi="Times New Roman" w:cs="Times New Roman"/>
          <w:sz w:val="24"/>
          <w:szCs w:val="24"/>
          <w:lang w:eastAsia="zh-CN"/>
        </w:rPr>
        <w:t>428023, г. Чебоксары, ул. Энтузиастов, 26</w:t>
      </w:r>
    </w:p>
    <w:p w:rsidR="00064A84" w:rsidRDefault="00064A84" w:rsidP="00820633">
      <w:pPr>
        <w:numPr>
          <w:ilvl w:val="4"/>
          <w:numId w:val="1"/>
        </w:numPr>
        <w:suppressAutoHyphens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Бушуева Любовь Ивановна</w:t>
      </w:r>
    </w:p>
    <w:p w:rsidR="00064A84" w:rsidRDefault="00863FA8" w:rsidP="00820633">
      <w:pPr>
        <w:numPr>
          <w:ilvl w:val="4"/>
          <w:numId w:val="1"/>
        </w:numPr>
        <w:suppressAutoHyphens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8-927-860-05-10</w:t>
      </w:r>
    </w:p>
    <w:p w:rsidR="001E56C1" w:rsidRDefault="001E56C1" w:rsidP="00820633">
      <w:pPr>
        <w:numPr>
          <w:ilvl w:val="4"/>
          <w:numId w:val="1"/>
        </w:numPr>
        <w:suppressAutoHyphens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820633">
        <w:rPr>
          <w:rFonts w:ascii="Times New Roman" w:eastAsia="Times New Roman" w:hAnsi="Times New Roman" w:cs="Times New Roman"/>
          <w:sz w:val="24"/>
          <w:szCs w:val="24"/>
          <w:lang w:eastAsia="zh-CN"/>
        </w:rPr>
        <w:t>Гайбурова</w:t>
      </w:r>
      <w:proofErr w:type="spellEnd"/>
      <w:r w:rsidRPr="008206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Надежда Владимировна </w:t>
      </w:r>
    </w:p>
    <w:p w:rsidR="001E56C1" w:rsidRDefault="00820633" w:rsidP="00820633">
      <w:pPr>
        <w:numPr>
          <w:ilvl w:val="4"/>
          <w:numId w:val="1"/>
        </w:numPr>
        <w:suppressAutoHyphens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0633">
        <w:rPr>
          <w:rFonts w:ascii="Times New Roman" w:eastAsia="Times New Roman" w:hAnsi="Times New Roman" w:cs="Times New Roman"/>
          <w:sz w:val="24"/>
          <w:szCs w:val="24"/>
          <w:lang w:eastAsia="zh-CN"/>
        </w:rPr>
        <w:t>8-937-016-35-16</w:t>
      </w:r>
    </w:p>
    <w:p w:rsidR="00820633" w:rsidRDefault="001E56C1" w:rsidP="00820633">
      <w:pPr>
        <w:numPr>
          <w:ilvl w:val="4"/>
          <w:numId w:val="1"/>
        </w:numPr>
        <w:suppressAutoHyphens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8-919-658-14-17 </w:t>
      </w:r>
    </w:p>
    <w:p w:rsidR="00820633" w:rsidRPr="00820633" w:rsidRDefault="00820633" w:rsidP="00820633">
      <w:pPr>
        <w:numPr>
          <w:ilvl w:val="4"/>
          <w:numId w:val="1"/>
        </w:num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6FB2" w:rsidRDefault="00026FB2" w:rsidP="00AB6E5C">
      <w:pPr>
        <w:pStyle w:val="font8"/>
        <w:tabs>
          <w:tab w:val="left" w:pos="1620"/>
        </w:tabs>
        <w:spacing w:before="0" w:beforeAutospacing="0" w:after="0" w:afterAutospacing="0" w:line="360" w:lineRule="auto"/>
        <w:ind w:firstLine="709"/>
        <w:jc w:val="right"/>
        <w:textAlignment w:val="baseline"/>
        <w:rPr>
          <w:i/>
          <w:color w:val="000000"/>
          <w:sz w:val="26"/>
          <w:szCs w:val="26"/>
        </w:rPr>
      </w:pPr>
    </w:p>
    <w:p w:rsidR="00946982" w:rsidRDefault="00946982"/>
    <w:p w:rsidR="00A87AED" w:rsidRDefault="00A87AED"/>
    <w:p w:rsidR="00A87AED" w:rsidRDefault="00A87AED" w:rsidP="00952645">
      <w:pPr>
        <w:pStyle w:val="font8"/>
        <w:tabs>
          <w:tab w:val="left" w:pos="1620"/>
        </w:tabs>
        <w:spacing w:before="0" w:beforeAutospacing="0" w:after="0" w:afterAutospacing="0" w:line="360" w:lineRule="auto"/>
        <w:textAlignment w:val="baseline"/>
        <w:rPr>
          <w:i/>
          <w:color w:val="000000"/>
          <w:sz w:val="26"/>
          <w:szCs w:val="26"/>
        </w:rPr>
      </w:pPr>
    </w:p>
    <w:p w:rsidR="00026FB2" w:rsidRDefault="00026FB2" w:rsidP="00952645">
      <w:pPr>
        <w:pStyle w:val="font8"/>
        <w:tabs>
          <w:tab w:val="left" w:pos="1620"/>
        </w:tabs>
        <w:spacing w:before="0" w:beforeAutospacing="0" w:after="0" w:afterAutospacing="0" w:line="360" w:lineRule="auto"/>
        <w:textAlignment w:val="baseline"/>
        <w:rPr>
          <w:i/>
          <w:color w:val="000000"/>
          <w:sz w:val="26"/>
          <w:szCs w:val="26"/>
        </w:rPr>
      </w:pPr>
    </w:p>
    <w:p w:rsidR="00026FB2" w:rsidRDefault="00026FB2" w:rsidP="00952645">
      <w:pPr>
        <w:pStyle w:val="font8"/>
        <w:tabs>
          <w:tab w:val="left" w:pos="1620"/>
        </w:tabs>
        <w:spacing w:before="0" w:beforeAutospacing="0" w:after="0" w:afterAutospacing="0" w:line="360" w:lineRule="auto"/>
        <w:textAlignment w:val="baseline"/>
        <w:rPr>
          <w:i/>
          <w:color w:val="000000"/>
          <w:sz w:val="26"/>
          <w:szCs w:val="26"/>
        </w:rPr>
      </w:pPr>
    </w:p>
    <w:p w:rsidR="00026FB2" w:rsidRDefault="00026FB2" w:rsidP="00952645">
      <w:pPr>
        <w:pStyle w:val="font8"/>
        <w:tabs>
          <w:tab w:val="left" w:pos="1620"/>
        </w:tabs>
        <w:spacing w:before="0" w:beforeAutospacing="0" w:after="0" w:afterAutospacing="0" w:line="360" w:lineRule="auto"/>
        <w:textAlignment w:val="baseline"/>
        <w:rPr>
          <w:i/>
          <w:color w:val="000000"/>
          <w:sz w:val="26"/>
          <w:szCs w:val="26"/>
        </w:rPr>
      </w:pPr>
    </w:p>
    <w:p w:rsidR="00026FB2" w:rsidRDefault="00026FB2" w:rsidP="00952645">
      <w:pPr>
        <w:pStyle w:val="font8"/>
        <w:tabs>
          <w:tab w:val="left" w:pos="1620"/>
        </w:tabs>
        <w:spacing w:before="0" w:beforeAutospacing="0" w:after="0" w:afterAutospacing="0" w:line="360" w:lineRule="auto"/>
        <w:textAlignment w:val="baseline"/>
        <w:rPr>
          <w:i/>
          <w:color w:val="000000"/>
          <w:sz w:val="26"/>
          <w:szCs w:val="26"/>
        </w:rPr>
      </w:pPr>
    </w:p>
    <w:p w:rsidR="00026FB2" w:rsidRDefault="00026FB2" w:rsidP="00952645">
      <w:pPr>
        <w:pStyle w:val="font8"/>
        <w:tabs>
          <w:tab w:val="left" w:pos="1620"/>
        </w:tabs>
        <w:spacing w:before="0" w:beforeAutospacing="0" w:after="0" w:afterAutospacing="0" w:line="360" w:lineRule="auto"/>
        <w:textAlignment w:val="baseline"/>
        <w:rPr>
          <w:i/>
          <w:color w:val="000000"/>
          <w:sz w:val="26"/>
          <w:szCs w:val="26"/>
        </w:rPr>
      </w:pPr>
    </w:p>
    <w:p w:rsidR="00026FB2" w:rsidRDefault="00026FB2" w:rsidP="00952645">
      <w:pPr>
        <w:pStyle w:val="font8"/>
        <w:tabs>
          <w:tab w:val="left" w:pos="1620"/>
        </w:tabs>
        <w:spacing w:before="0" w:beforeAutospacing="0" w:after="0" w:afterAutospacing="0" w:line="360" w:lineRule="auto"/>
        <w:textAlignment w:val="baseline"/>
        <w:rPr>
          <w:i/>
          <w:color w:val="000000"/>
          <w:sz w:val="26"/>
          <w:szCs w:val="26"/>
        </w:rPr>
      </w:pPr>
    </w:p>
    <w:p w:rsidR="00026FB2" w:rsidRDefault="00026FB2" w:rsidP="00952645">
      <w:pPr>
        <w:pStyle w:val="font8"/>
        <w:tabs>
          <w:tab w:val="left" w:pos="1620"/>
        </w:tabs>
        <w:spacing w:before="0" w:beforeAutospacing="0" w:after="0" w:afterAutospacing="0" w:line="360" w:lineRule="auto"/>
        <w:textAlignment w:val="baseline"/>
        <w:rPr>
          <w:i/>
          <w:color w:val="000000"/>
          <w:sz w:val="26"/>
          <w:szCs w:val="26"/>
        </w:rPr>
      </w:pPr>
    </w:p>
    <w:p w:rsidR="003722A0" w:rsidRDefault="003722A0" w:rsidP="00952645">
      <w:pPr>
        <w:pStyle w:val="font8"/>
        <w:tabs>
          <w:tab w:val="left" w:pos="1620"/>
        </w:tabs>
        <w:spacing w:before="0" w:beforeAutospacing="0" w:after="0" w:afterAutospacing="0" w:line="360" w:lineRule="auto"/>
        <w:textAlignment w:val="baseline"/>
        <w:rPr>
          <w:i/>
          <w:color w:val="000000"/>
          <w:sz w:val="26"/>
          <w:szCs w:val="26"/>
        </w:rPr>
      </w:pPr>
    </w:p>
    <w:p w:rsidR="003722A0" w:rsidRDefault="003722A0" w:rsidP="00952645">
      <w:pPr>
        <w:pStyle w:val="font8"/>
        <w:tabs>
          <w:tab w:val="left" w:pos="1620"/>
        </w:tabs>
        <w:spacing w:before="0" w:beforeAutospacing="0" w:after="0" w:afterAutospacing="0" w:line="360" w:lineRule="auto"/>
        <w:textAlignment w:val="baseline"/>
        <w:rPr>
          <w:i/>
          <w:color w:val="000000"/>
          <w:sz w:val="26"/>
          <w:szCs w:val="26"/>
        </w:rPr>
      </w:pPr>
    </w:p>
    <w:p w:rsidR="003722A0" w:rsidRDefault="003722A0" w:rsidP="00952645">
      <w:pPr>
        <w:pStyle w:val="font8"/>
        <w:tabs>
          <w:tab w:val="left" w:pos="1620"/>
        </w:tabs>
        <w:spacing w:before="0" w:beforeAutospacing="0" w:after="0" w:afterAutospacing="0" w:line="360" w:lineRule="auto"/>
        <w:textAlignment w:val="baseline"/>
        <w:rPr>
          <w:i/>
          <w:color w:val="000000"/>
          <w:sz w:val="26"/>
          <w:szCs w:val="26"/>
        </w:rPr>
      </w:pPr>
    </w:p>
    <w:p w:rsidR="003722A0" w:rsidRDefault="003722A0" w:rsidP="00952645">
      <w:pPr>
        <w:pStyle w:val="font8"/>
        <w:tabs>
          <w:tab w:val="left" w:pos="1620"/>
        </w:tabs>
        <w:spacing w:before="0" w:beforeAutospacing="0" w:after="0" w:afterAutospacing="0" w:line="360" w:lineRule="auto"/>
        <w:textAlignment w:val="baseline"/>
        <w:rPr>
          <w:i/>
          <w:color w:val="000000"/>
          <w:sz w:val="26"/>
          <w:szCs w:val="26"/>
        </w:rPr>
      </w:pPr>
    </w:p>
    <w:p w:rsidR="00B53377" w:rsidRDefault="00B53377" w:rsidP="00187060">
      <w:pPr>
        <w:pStyle w:val="font8"/>
        <w:tabs>
          <w:tab w:val="left" w:pos="1620"/>
        </w:tabs>
        <w:spacing w:before="0" w:beforeAutospacing="0" w:after="0" w:afterAutospacing="0" w:line="252" w:lineRule="auto"/>
        <w:textAlignment w:val="baseline"/>
        <w:rPr>
          <w:color w:val="000000"/>
          <w:sz w:val="26"/>
          <w:szCs w:val="26"/>
        </w:rPr>
      </w:pPr>
      <w:r w:rsidRPr="00464530">
        <w:rPr>
          <w:color w:val="000000"/>
          <w:sz w:val="26"/>
          <w:szCs w:val="26"/>
        </w:rPr>
        <w:lastRenderedPageBreak/>
        <w:t>Для оплаты организационного взноса онлайн Вам необходимо зайти в Сбербанк Онлайн.</w:t>
      </w:r>
    </w:p>
    <w:p w:rsidR="00187060" w:rsidRPr="00464530" w:rsidRDefault="00187060" w:rsidP="00187060">
      <w:pPr>
        <w:pStyle w:val="font8"/>
        <w:tabs>
          <w:tab w:val="left" w:pos="1620"/>
        </w:tabs>
        <w:spacing w:before="0" w:beforeAutospacing="0" w:after="0" w:afterAutospacing="0" w:line="252" w:lineRule="auto"/>
        <w:textAlignment w:val="baseline"/>
        <w:rPr>
          <w:color w:val="000000"/>
          <w:sz w:val="26"/>
          <w:szCs w:val="26"/>
        </w:rPr>
      </w:pPr>
    </w:p>
    <w:p w:rsidR="00B53377" w:rsidRPr="00464530" w:rsidRDefault="00B53377" w:rsidP="00464530">
      <w:pPr>
        <w:pStyle w:val="font8"/>
        <w:tabs>
          <w:tab w:val="left" w:pos="1620"/>
        </w:tabs>
        <w:spacing w:before="0" w:beforeAutospacing="0" w:after="0" w:afterAutospacing="0" w:line="252" w:lineRule="auto"/>
        <w:ind w:firstLine="709"/>
        <w:textAlignment w:val="baseline"/>
        <w:rPr>
          <w:color w:val="000000"/>
          <w:sz w:val="26"/>
          <w:szCs w:val="26"/>
        </w:rPr>
      </w:pPr>
      <w:r w:rsidRPr="00464530">
        <w:rPr>
          <w:color w:val="000000"/>
          <w:sz w:val="26"/>
          <w:szCs w:val="26"/>
        </w:rPr>
        <w:t>1.    Зайти в «Переводы и платежи», выбрать «Оплата покупок и услуг» раздел «Образование» - Вузы, школы, колледжи, техникумы;</w:t>
      </w:r>
    </w:p>
    <w:p w:rsidR="00B53377" w:rsidRPr="00464530" w:rsidRDefault="00B53377" w:rsidP="00464530">
      <w:pPr>
        <w:pStyle w:val="font8"/>
        <w:tabs>
          <w:tab w:val="left" w:pos="1620"/>
        </w:tabs>
        <w:spacing w:before="0" w:beforeAutospacing="0" w:after="0" w:afterAutospacing="0" w:line="252" w:lineRule="auto"/>
        <w:ind w:firstLine="709"/>
        <w:textAlignment w:val="baseline"/>
        <w:rPr>
          <w:color w:val="000000"/>
          <w:sz w:val="26"/>
          <w:szCs w:val="26"/>
        </w:rPr>
      </w:pPr>
      <w:r w:rsidRPr="00464530">
        <w:rPr>
          <w:color w:val="000000"/>
          <w:sz w:val="26"/>
          <w:szCs w:val="26"/>
        </w:rPr>
        <w:t>2.    Зайти в поиск и набрать ИНН (института) 2129038318, затем нажать найти. Отобразиться «ЧГИКИ Минкультуры Чувашии», нажимаем на данную организацию.</w:t>
      </w:r>
    </w:p>
    <w:p w:rsidR="00B53377" w:rsidRPr="00464530" w:rsidRDefault="00B53377" w:rsidP="00464530">
      <w:pPr>
        <w:pStyle w:val="font8"/>
        <w:tabs>
          <w:tab w:val="left" w:pos="1620"/>
        </w:tabs>
        <w:spacing w:before="0" w:beforeAutospacing="0" w:after="0" w:afterAutospacing="0" w:line="252" w:lineRule="auto"/>
        <w:ind w:firstLine="709"/>
        <w:textAlignment w:val="baseline"/>
        <w:rPr>
          <w:color w:val="000000"/>
          <w:sz w:val="26"/>
          <w:szCs w:val="26"/>
        </w:rPr>
      </w:pPr>
      <w:r w:rsidRPr="00464530">
        <w:rPr>
          <w:color w:val="000000"/>
          <w:sz w:val="26"/>
          <w:szCs w:val="26"/>
        </w:rPr>
        <w:t>3.    Прописываем номер договора «1» и нажимаем ПРОДОЛЖИТЬ</w:t>
      </w:r>
    </w:p>
    <w:p w:rsidR="00B53377" w:rsidRPr="00464530" w:rsidRDefault="00B53377" w:rsidP="00026FB2">
      <w:pPr>
        <w:pStyle w:val="font8"/>
        <w:tabs>
          <w:tab w:val="left" w:pos="1620"/>
        </w:tabs>
        <w:spacing w:before="0" w:beforeAutospacing="0" w:after="0" w:afterAutospacing="0" w:line="252" w:lineRule="auto"/>
        <w:ind w:firstLine="709"/>
        <w:textAlignment w:val="baseline"/>
        <w:rPr>
          <w:color w:val="000000"/>
          <w:sz w:val="26"/>
          <w:szCs w:val="26"/>
        </w:rPr>
      </w:pPr>
      <w:r w:rsidRPr="00464530">
        <w:rPr>
          <w:color w:val="000000"/>
          <w:sz w:val="26"/>
          <w:szCs w:val="26"/>
        </w:rPr>
        <w:t xml:space="preserve">4.    Указываем ФИО обучающегося – «Фамилию участника конкурса» и назначение платежа </w:t>
      </w:r>
      <w:r w:rsidR="00026FB2">
        <w:rPr>
          <w:color w:val="000000"/>
          <w:sz w:val="26"/>
          <w:szCs w:val="26"/>
        </w:rPr>
        <w:t>–</w:t>
      </w:r>
      <w:r w:rsidRPr="00464530">
        <w:rPr>
          <w:color w:val="000000"/>
          <w:sz w:val="26"/>
          <w:szCs w:val="26"/>
        </w:rPr>
        <w:t xml:space="preserve"> </w:t>
      </w:r>
      <w:r w:rsidRPr="00026FB2">
        <w:rPr>
          <w:b/>
          <w:color w:val="000000"/>
          <w:sz w:val="26"/>
          <w:szCs w:val="26"/>
        </w:rPr>
        <w:t>Орг</w:t>
      </w:r>
      <w:r w:rsidR="00026FB2" w:rsidRPr="00026FB2">
        <w:rPr>
          <w:b/>
          <w:color w:val="000000"/>
          <w:sz w:val="26"/>
          <w:szCs w:val="26"/>
        </w:rPr>
        <w:t>.</w:t>
      </w:r>
      <w:r w:rsidR="00F26D14">
        <w:rPr>
          <w:b/>
          <w:color w:val="000000"/>
          <w:sz w:val="26"/>
          <w:szCs w:val="26"/>
        </w:rPr>
        <w:t xml:space="preserve"> </w:t>
      </w:r>
      <w:r w:rsidRPr="00026FB2">
        <w:rPr>
          <w:b/>
          <w:color w:val="000000"/>
          <w:sz w:val="26"/>
          <w:szCs w:val="26"/>
        </w:rPr>
        <w:t>взнос за участие в</w:t>
      </w:r>
      <w:r w:rsidR="00026FB2" w:rsidRPr="00026FB2">
        <w:rPr>
          <w:b/>
          <w:color w:val="000000"/>
          <w:sz w:val="26"/>
          <w:szCs w:val="26"/>
        </w:rPr>
        <w:t xml:space="preserve"> </w:t>
      </w:r>
      <w:r w:rsidRPr="00026FB2">
        <w:rPr>
          <w:b/>
          <w:color w:val="000000"/>
          <w:sz w:val="26"/>
          <w:szCs w:val="26"/>
        </w:rPr>
        <w:t>конкурсе</w:t>
      </w:r>
      <w:r w:rsidR="00187060">
        <w:rPr>
          <w:b/>
          <w:color w:val="000000"/>
          <w:sz w:val="26"/>
          <w:szCs w:val="26"/>
        </w:rPr>
        <w:t xml:space="preserve"> </w:t>
      </w:r>
      <w:r w:rsidR="00187060" w:rsidRPr="00187060">
        <w:rPr>
          <w:b/>
          <w:color w:val="000000"/>
          <w:sz w:val="26"/>
          <w:szCs w:val="26"/>
        </w:rPr>
        <w:t>«</w:t>
      </w:r>
      <w:proofErr w:type="spellStart"/>
      <w:r w:rsidR="00187060" w:rsidRPr="00187060">
        <w:rPr>
          <w:b/>
          <w:color w:val="000000"/>
          <w:sz w:val="26"/>
          <w:szCs w:val="26"/>
        </w:rPr>
        <w:t>Тӑван</w:t>
      </w:r>
      <w:proofErr w:type="spellEnd"/>
      <w:r w:rsidR="00187060" w:rsidRPr="00187060">
        <w:rPr>
          <w:b/>
          <w:color w:val="000000"/>
          <w:sz w:val="26"/>
          <w:szCs w:val="26"/>
        </w:rPr>
        <w:t xml:space="preserve"> </w:t>
      </w:r>
      <w:proofErr w:type="spellStart"/>
      <w:r w:rsidR="00187060" w:rsidRPr="00187060">
        <w:rPr>
          <w:b/>
          <w:color w:val="000000"/>
          <w:sz w:val="26"/>
          <w:szCs w:val="26"/>
        </w:rPr>
        <w:t>Ен</w:t>
      </w:r>
      <w:proofErr w:type="spellEnd"/>
      <w:r w:rsidR="00187060" w:rsidRPr="00187060">
        <w:rPr>
          <w:b/>
          <w:color w:val="000000"/>
          <w:sz w:val="26"/>
          <w:szCs w:val="26"/>
        </w:rPr>
        <w:t xml:space="preserve">» </w:t>
      </w:r>
      <w:r w:rsidRPr="00464530">
        <w:rPr>
          <w:color w:val="000000"/>
          <w:sz w:val="26"/>
          <w:szCs w:val="26"/>
        </w:rPr>
        <w:t>и нажимаем ПРОДОЛЖИТЬ</w:t>
      </w:r>
    </w:p>
    <w:p w:rsidR="00B53377" w:rsidRPr="00464530" w:rsidRDefault="00B53377" w:rsidP="00464530">
      <w:pPr>
        <w:pStyle w:val="font8"/>
        <w:tabs>
          <w:tab w:val="left" w:pos="1620"/>
        </w:tabs>
        <w:spacing w:before="0" w:beforeAutospacing="0" w:after="0" w:afterAutospacing="0" w:line="252" w:lineRule="auto"/>
        <w:ind w:firstLine="709"/>
        <w:textAlignment w:val="baseline"/>
        <w:rPr>
          <w:color w:val="000000"/>
          <w:sz w:val="26"/>
          <w:szCs w:val="26"/>
        </w:rPr>
      </w:pPr>
      <w:r w:rsidRPr="00464530">
        <w:rPr>
          <w:color w:val="000000"/>
          <w:sz w:val="26"/>
          <w:szCs w:val="26"/>
        </w:rPr>
        <w:t>5.    Указываем ФИО плательщика, Адрес плательщика, ОКТМО –  97701000; КБК 85700000000000000130; номер паспорта плательщика и нажимаем ПРОДОЛЖИТЬ</w:t>
      </w:r>
    </w:p>
    <w:p w:rsidR="00B53377" w:rsidRPr="00464530" w:rsidRDefault="00B53377" w:rsidP="00464530">
      <w:pPr>
        <w:pStyle w:val="font8"/>
        <w:tabs>
          <w:tab w:val="left" w:pos="1620"/>
        </w:tabs>
        <w:spacing w:before="0" w:beforeAutospacing="0" w:after="0" w:afterAutospacing="0" w:line="252" w:lineRule="auto"/>
        <w:ind w:firstLine="709"/>
        <w:textAlignment w:val="baseline"/>
        <w:rPr>
          <w:color w:val="000000"/>
          <w:sz w:val="26"/>
          <w:szCs w:val="26"/>
        </w:rPr>
      </w:pPr>
      <w:r w:rsidRPr="00464530">
        <w:rPr>
          <w:color w:val="000000"/>
          <w:sz w:val="26"/>
          <w:szCs w:val="26"/>
        </w:rPr>
        <w:t>6.    Указываем сумму за организационный взнос, который вам необходимо оплатить и нажимаете ПРОДОЛЖИТЬ</w:t>
      </w:r>
    </w:p>
    <w:p w:rsidR="00B53377" w:rsidRPr="00464530" w:rsidRDefault="00B53377" w:rsidP="00464530">
      <w:pPr>
        <w:pStyle w:val="font8"/>
        <w:tabs>
          <w:tab w:val="left" w:pos="1620"/>
        </w:tabs>
        <w:spacing w:before="0" w:beforeAutospacing="0" w:after="0" w:afterAutospacing="0" w:line="252" w:lineRule="auto"/>
        <w:ind w:firstLine="709"/>
        <w:textAlignment w:val="baseline"/>
        <w:rPr>
          <w:color w:val="000000"/>
          <w:sz w:val="26"/>
          <w:szCs w:val="26"/>
        </w:rPr>
      </w:pPr>
      <w:r w:rsidRPr="00464530">
        <w:rPr>
          <w:color w:val="000000"/>
          <w:sz w:val="26"/>
          <w:szCs w:val="26"/>
        </w:rPr>
        <w:t>Для оплаты организационного взноса по квитанции</w:t>
      </w:r>
    </w:p>
    <w:p w:rsidR="00B53377" w:rsidRPr="00464530" w:rsidRDefault="00B53377" w:rsidP="00464530">
      <w:pPr>
        <w:pStyle w:val="font8"/>
        <w:tabs>
          <w:tab w:val="left" w:pos="1620"/>
        </w:tabs>
        <w:spacing w:before="0" w:beforeAutospacing="0" w:after="0" w:afterAutospacing="0" w:line="252" w:lineRule="auto"/>
        <w:ind w:firstLine="709"/>
        <w:textAlignment w:val="baseline"/>
        <w:rPr>
          <w:color w:val="000000"/>
          <w:sz w:val="26"/>
          <w:szCs w:val="26"/>
        </w:rPr>
      </w:pPr>
      <w:r w:rsidRPr="00464530">
        <w:rPr>
          <w:color w:val="000000"/>
          <w:sz w:val="26"/>
          <w:szCs w:val="26"/>
        </w:rPr>
        <w:t>1.    Открыть файл «Программа по формированию квитанции»</w:t>
      </w:r>
    </w:p>
    <w:p w:rsidR="00B53377" w:rsidRPr="00464530" w:rsidRDefault="00B53377" w:rsidP="00464530">
      <w:pPr>
        <w:pStyle w:val="font8"/>
        <w:tabs>
          <w:tab w:val="left" w:pos="1620"/>
        </w:tabs>
        <w:spacing w:before="0" w:beforeAutospacing="0" w:after="0" w:afterAutospacing="0" w:line="252" w:lineRule="auto"/>
        <w:ind w:firstLine="709"/>
        <w:textAlignment w:val="baseline"/>
        <w:rPr>
          <w:color w:val="000000"/>
          <w:sz w:val="26"/>
          <w:szCs w:val="26"/>
        </w:rPr>
      </w:pPr>
      <w:r w:rsidRPr="00464530">
        <w:rPr>
          <w:color w:val="000000"/>
          <w:sz w:val="26"/>
          <w:szCs w:val="26"/>
        </w:rPr>
        <w:t>2.    Во вкладке реестр начислений заполнить столбец ФИО участника, столбец Адрес участника и столбец сумму и нажать кнопку «Сформировать квитанцию» в правом верхнем углу.</w:t>
      </w:r>
    </w:p>
    <w:p w:rsidR="00B53377" w:rsidRPr="00464530" w:rsidRDefault="00B53377" w:rsidP="00464530">
      <w:pPr>
        <w:pStyle w:val="font8"/>
        <w:tabs>
          <w:tab w:val="left" w:pos="1620"/>
        </w:tabs>
        <w:spacing w:before="0" w:beforeAutospacing="0" w:after="0" w:afterAutospacing="0" w:line="252" w:lineRule="auto"/>
        <w:ind w:firstLine="709"/>
        <w:textAlignment w:val="baseline"/>
        <w:rPr>
          <w:color w:val="000000"/>
          <w:sz w:val="26"/>
          <w:szCs w:val="26"/>
        </w:rPr>
      </w:pPr>
      <w:r w:rsidRPr="00464530">
        <w:rPr>
          <w:color w:val="000000"/>
          <w:sz w:val="26"/>
          <w:szCs w:val="26"/>
        </w:rPr>
        <w:t>3.    Сформированную квитанцию с штрих кодом на оплату за организационные взносы необходимо распечатать и на основании нее произвести оплату через банкоматы Сбербанка России или в отделениях Сбербанка России.</w:t>
      </w:r>
    </w:p>
    <w:p w:rsidR="00B53377" w:rsidRPr="00464530" w:rsidRDefault="00B53377" w:rsidP="00464530">
      <w:pPr>
        <w:pStyle w:val="font8"/>
        <w:tabs>
          <w:tab w:val="left" w:pos="1620"/>
        </w:tabs>
        <w:spacing w:before="0" w:beforeAutospacing="0" w:after="0" w:afterAutospacing="0" w:line="252" w:lineRule="auto"/>
        <w:ind w:firstLine="709"/>
        <w:textAlignment w:val="baseline"/>
        <w:rPr>
          <w:color w:val="000000"/>
          <w:sz w:val="26"/>
          <w:szCs w:val="26"/>
        </w:rPr>
      </w:pPr>
      <w:r w:rsidRPr="00464530">
        <w:rPr>
          <w:color w:val="000000"/>
          <w:sz w:val="26"/>
          <w:szCs w:val="26"/>
        </w:rPr>
        <w:t xml:space="preserve">ТЕЛЕФОН ДЛЯ СПРАВОК ПО ОПЛАТЕ: 8 (8352) 34-09-77 </w:t>
      </w:r>
    </w:p>
    <w:p w:rsidR="00A87AED" w:rsidRDefault="00A87AED" w:rsidP="00A87AED">
      <w:pPr>
        <w:rPr>
          <w:rFonts w:ascii="Calibri" w:hAnsi="Calibri" w:cs="Times New Roman"/>
        </w:rPr>
      </w:pPr>
    </w:p>
    <w:p w:rsidR="00A87AED" w:rsidRDefault="00A87AED" w:rsidP="00A87AED"/>
    <w:p w:rsidR="00A87AED" w:rsidRDefault="00A87AED" w:rsidP="00A87AED"/>
    <w:p w:rsidR="00A87AED" w:rsidRDefault="00A87AED"/>
    <w:sectPr w:rsidR="00A87A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7F" w:rsidRDefault="00BF677F" w:rsidP="00F92C19">
      <w:pPr>
        <w:spacing w:after="0" w:line="240" w:lineRule="auto"/>
      </w:pPr>
      <w:r>
        <w:separator/>
      </w:r>
    </w:p>
  </w:endnote>
  <w:endnote w:type="continuationSeparator" w:id="0">
    <w:p w:rsidR="00BF677F" w:rsidRDefault="00BF677F" w:rsidP="00F9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cor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C19" w:rsidRDefault="00F92C1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C19" w:rsidRDefault="00F92C1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C19" w:rsidRDefault="00F92C1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7F" w:rsidRDefault="00BF677F" w:rsidP="00F92C19">
      <w:pPr>
        <w:spacing w:after="0" w:line="240" w:lineRule="auto"/>
      </w:pPr>
      <w:r>
        <w:separator/>
      </w:r>
    </w:p>
  </w:footnote>
  <w:footnote w:type="continuationSeparator" w:id="0">
    <w:p w:rsidR="00BF677F" w:rsidRDefault="00BF677F" w:rsidP="00F9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C19" w:rsidRDefault="00F92C19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404688" o:spid="_x0000_s2056" type="#_x0000_t75" style="position:absolute;margin-left:0;margin-top:0;width:1500pt;height:1500pt;z-index:-251657216;mso-position-horizontal:center;mso-position-horizontal-relative:margin;mso-position-vertical:center;mso-position-vertical-relative:margin" o:allowincell="f">
          <v:imagedata r:id="rId1" o:title="6f0f590e45c5ee8b7514f86b0319--sumki-i-aksessuary-patchi-s-motivami-chuvashskoj-vyshivki[1]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C19" w:rsidRDefault="00F92C19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404689" o:spid="_x0000_s2057" type="#_x0000_t75" style="position:absolute;margin-left:0;margin-top:0;width:1500pt;height:1500pt;z-index:-251656192;mso-position-horizontal:center;mso-position-horizontal-relative:margin;mso-position-vertical:center;mso-position-vertical-relative:margin" o:allowincell="f">
          <v:imagedata r:id="rId1" o:title="6f0f590e45c5ee8b7514f86b0319--sumki-i-aksessuary-patchi-s-motivami-chuvashskoj-vyshivki[1]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C19" w:rsidRDefault="00F92C19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404687" o:spid="_x0000_s2055" type="#_x0000_t75" style="position:absolute;margin-left:0;margin-top:0;width:1500pt;height:1500pt;z-index:-251658240;mso-position-horizontal:center;mso-position-horizontal-relative:margin;mso-position-vertical:center;mso-position-vertical-relative:margin" o:allowincell="f">
          <v:imagedata r:id="rId1" o:title="6f0f590e45c5ee8b7514f86b0319--sumki-i-aksessuary-patchi-s-motivami-chuvashskoj-vyshivki[1]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AA"/>
    <w:rsid w:val="00026FB2"/>
    <w:rsid w:val="00064A84"/>
    <w:rsid w:val="000E3A47"/>
    <w:rsid w:val="00131265"/>
    <w:rsid w:val="00172F88"/>
    <w:rsid w:val="00187060"/>
    <w:rsid w:val="001E5024"/>
    <w:rsid w:val="001E56C1"/>
    <w:rsid w:val="00235E7C"/>
    <w:rsid w:val="00271A4D"/>
    <w:rsid w:val="002B66DC"/>
    <w:rsid w:val="002E5CCB"/>
    <w:rsid w:val="003722A0"/>
    <w:rsid w:val="003B7AC6"/>
    <w:rsid w:val="003E7D39"/>
    <w:rsid w:val="003F75A3"/>
    <w:rsid w:val="00447458"/>
    <w:rsid w:val="00464530"/>
    <w:rsid w:val="00484FD0"/>
    <w:rsid w:val="004B2FEA"/>
    <w:rsid w:val="004B3248"/>
    <w:rsid w:val="004F211A"/>
    <w:rsid w:val="005316E9"/>
    <w:rsid w:val="00600984"/>
    <w:rsid w:val="006A25E7"/>
    <w:rsid w:val="00820633"/>
    <w:rsid w:val="0082584A"/>
    <w:rsid w:val="00863FA8"/>
    <w:rsid w:val="00926F8F"/>
    <w:rsid w:val="00946982"/>
    <w:rsid w:val="00952645"/>
    <w:rsid w:val="009644AA"/>
    <w:rsid w:val="00A87AED"/>
    <w:rsid w:val="00AB58DB"/>
    <w:rsid w:val="00AB6E5C"/>
    <w:rsid w:val="00AC6ABE"/>
    <w:rsid w:val="00B53377"/>
    <w:rsid w:val="00BF677F"/>
    <w:rsid w:val="00D105EE"/>
    <w:rsid w:val="00D17C23"/>
    <w:rsid w:val="00DD5F28"/>
    <w:rsid w:val="00E97A8F"/>
    <w:rsid w:val="00F12D6A"/>
    <w:rsid w:val="00F26D14"/>
    <w:rsid w:val="00F92C19"/>
    <w:rsid w:val="00F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3DF8A13E-9474-41A9-8653-5CE10D22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0"/>
    <w:link w:val="50"/>
    <w:qFormat/>
    <w:rsid w:val="00820633"/>
    <w:pPr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color w:val="333333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820633"/>
    <w:rPr>
      <w:rFonts w:ascii="Times New Roman" w:eastAsia="Times New Roman" w:hAnsi="Times New Roman" w:cs="Times New Roman"/>
      <w:color w:val="333333"/>
      <w:sz w:val="20"/>
      <w:szCs w:val="20"/>
      <w:lang w:eastAsia="zh-CN"/>
    </w:rPr>
  </w:style>
  <w:style w:type="paragraph" w:styleId="a0">
    <w:name w:val="Body Text"/>
    <w:basedOn w:val="a"/>
    <w:link w:val="a4"/>
    <w:rsid w:val="008206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820633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2"/>
    <w:rsid w:val="008206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A8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A8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A8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A8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A8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rsid w:val="00A87AED"/>
  </w:style>
  <w:style w:type="character" w:styleId="a6">
    <w:name w:val="Strong"/>
    <w:basedOn w:val="a1"/>
    <w:uiPriority w:val="22"/>
    <w:qFormat/>
    <w:rsid w:val="00A87AED"/>
    <w:rPr>
      <w:b/>
      <w:bCs/>
    </w:rPr>
  </w:style>
  <w:style w:type="character" w:styleId="a7">
    <w:name w:val="Hyperlink"/>
    <w:basedOn w:val="a1"/>
    <w:uiPriority w:val="99"/>
    <w:unhideWhenUsed/>
    <w:rsid w:val="001E56C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9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92C19"/>
  </w:style>
  <w:style w:type="paragraph" w:styleId="aa">
    <w:name w:val="footer"/>
    <w:basedOn w:val="a"/>
    <w:link w:val="ab"/>
    <w:uiPriority w:val="99"/>
    <w:unhideWhenUsed/>
    <w:rsid w:val="00F9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9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gikiartmusic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yIipBKSvVToujbzxdCSJN_hoTFs3vNp1PRx0QFOYV_w/edit?usp=sharin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vospevaya_chuvashiy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Гайбурова</dc:creator>
  <cp:keywords/>
  <dc:description/>
  <cp:lastModifiedBy>Nadezhda V. Gayburova</cp:lastModifiedBy>
  <cp:revision>6</cp:revision>
  <dcterms:created xsi:type="dcterms:W3CDTF">2021-05-27T14:40:00Z</dcterms:created>
  <dcterms:modified xsi:type="dcterms:W3CDTF">2021-05-28T08:43:00Z</dcterms:modified>
</cp:coreProperties>
</file>